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453E6C4" w:rsidR="00BA4841" w:rsidRPr="00B92D23" w:rsidRDefault="001E073C"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45B21C62">
                <wp:simplePos x="0" y="0"/>
                <wp:positionH relativeFrom="column">
                  <wp:posOffset>-726349</wp:posOffset>
                </wp:positionH>
                <wp:positionV relativeFrom="paragraph">
                  <wp:posOffset>793388</wp:posOffset>
                </wp:positionV>
                <wp:extent cx="7054215" cy="3826238"/>
                <wp:effectExtent l="0" t="0" r="0" b="3175"/>
                <wp:wrapNone/>
                <wp:docPr id="1012504883" name="Cuadro de texto 3"/>
                <wp:cNvGraphicFramePr/>
                <a:graphic xmlns:a="http://schemas.openxmlformats.org/drawingml/2006/main">
                  <a:graphicData uri="http://schemas.microsoft.com/office/word/2010/wordprocessingShape">
                    <wps:wsp>
                      <wps:cNvSpPr txBox="1"/>
                      <wps:spPr>
                        <a:xfrm>
                          <a:off x="0" y="0"/>
                          <a:ext cx="7054215" cy="3826238"/>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5D0B471" w14:textId="03C4DAD6" w:rsidR="001E073C" w:rsidRPr="009661F4" w:rsidRDefault="001E073C" w:rsidP="009661F4">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9661F4">
                              <w:rPr>
                                <w:rStyle w:val="sowc"/>
                                <w:rFonts w:ascii="Patria" w:hAnsi="Patria"/>
                                <w:b/>
                                <w:bCs/>
                                <w:color w:val="9F2241"/>
                                <w:sz w:val="48"/>
                                <w:szCs w:val="48"/>
                              </w:rPr>
                              <w:t>de la</w:t>
                            </w:r>
                          </w:p>
                          <w:p w14:paraId="203C7B28" w14:textId="7B9C8079" w:rsidR="001E073C" w:rsidRPr="001E073C" w:rsidRDefault="001E073C" w:rsidP="009661F4">
                            <w:pPr>
                              <w:spacing w:after="0"/>
                              <w:ind w:right="68"/>
                              <w:jc w:val="center"/>
                              <w:rPr>
                                <w:rStyle w:val="sowc"/>
                                <w:rFonts w:ascii="Patria" w:hAnsi="Patria"/>
                                <w:b/>
                                <w:bCs/>
                                <w:color w:val="9F2241"/>
                                <w:sz w:val="72"/>
                                <w:szCs w:val="72"/>
                              </w:rPr>
                            </w:pPr>
                            <w:r w:rsidRPr="001E073C">
                              <w:rPr>
                                <w:rStyle w:val="sowc"/>
                                <w:rFonts w:ascii="Patria" w:hAnsi="Patria"/>
                                <w:b/>
                                <w:bCs/>
                                <w:color w:val="9F2241"/>
                                <w:sz w:val="72"/>
                                <w:szCs w:val="72"/>
                              </w:rPr>
                              <w:t>Hoja Diaria de Trabajo Social de Salud Mental y</w:t>
                            </w:r>
                            <w:r>
                              <w:rPr>
                                <w:rStyle w:val="sowc"/>
                                <w:rFonts w:ascii="Patria" w:hAnsi="Patria"/>
                                <w:b/>
                                <w:bCs/>
                                <w:color w:val="9F2241"/>
                                <w:sz w:val="72"/>
                                <w:szCs w:val="72"/>
                              </w:rPr>
                              <w:t xml:space="preserve"> Adicciones</w:t>
                            </w:r>
                          </w:p>
                          <w:p w14:paraId="2D9247D9" w14:textId="77777777" w:rsidR="001E073C" w:rsidRDefault="001E073C" w:rsidP="009661F4">
                            <w:pPr>
                              <w:spacing w:after="0"/>
                              <w:ind w:right="68"/>
                              <w:jc w:val="center"/>
                              <w:rPr>
                                <w:rStyle w:val="sowc"/>
                                <w:rFonts w:ascii="Patria" w:hAnsi="Patria"/>
                                <w:b/>
                                <w:bCs/>
                                <w:color w:val="595959"/>
                                <w:sz w:val="48"/>
                                <w:szCs w:val="48"/>
                              </w:rPr>
                            </w:pPr>
                          </w:p>
                          <w:p w14:paraId="1900A9EA" w14:textId="3DF9A741" w:rsidR="001E073C" w:rsidRPr="001E2DB6" w:rsidRDefault="001E073C" w:rsidP="009661F4">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9661F4">
                              <w:rPr>
                                <w:rStyle w:val="sowc"/>
                                <w:rFonts w:ascii="Patria" w:hAnsi="Patria"/>
                                <w:b/>
                                <w:bCs/>
                                <w:color w:val="595959"/>
                                <w:sz w:val="48"/>
                                <w:szCs w:val="48"/>
                              </w:rPr>
                              <w:t>SINBA-SIS-42-P</w:t>
                            </w:r>
                            <w:r w:rsidRPr="001E2DB6">
                              <w:rPr>
                                <w:rStyle w:val="sowc"/>
                                <w:rFonts w:ascii="Patria" w:hAnsi="Patria"/>
                                <w:b/>
                                <w:bCs/>
                                <w:color w:val="595959"/>
                                <w:sz w:val="48"/>
                                <w:szCs w:val="48"/>
                              </w:rPr>
                              <w:t>)</w:t>
                            </w:r>
                          </w:p>
                          <w:p w14:paraId="3FF9126E" w14:textId="44DB8C76" w:rsidR="001E073C" w:rsidRPr="001E2DB6" w:rsidRDefault="001E073C"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1E073C" w:rsidRPr="001E2DB6" w:rsidRDefault="001E073C"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62.45pt;width:555.45pt;height:301.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" fillcolor="white [3201]" stroked="f" strokeweight="1pt">
                <v:textbox>
                  <w:txbxContent>
                    <w:p w14:paraId="75D0B471" w14:textId="03C4DAD6" w:rsidR="001E073C" w:rsidRPr="009661F4" w:rsidRDefault="001E073C" w:rsidP="009661F4">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Pr="009661F4">
                        <w:rPr>
                          <w:rStyle w:val="sowc"/>
                          <w:rFonts w:ascii="Patria" w:hAnsi="Patria"/>
                          <w:b/>
                          <w:bCs/>
                          <w:color w:val="9F2241"/>
                          <w:sz w:val="48"/>
                          <w:szCs w:val="48"/>
                        </w:rPr>
                        <w:t>de la</w:t>
                      </w:r>
                    </w:p>
                    <w:p w14:paraId="203C7B28" w14:textId="7B9C8079" w:rsidR="001E073C" w:rsidRPr="001E073C" w:rsidRDefault="001E073C" w:rsidP="009661F4">
                      <w:pPr>
                        <w:spacing w:after="0"/>
                        <w:ind w:right="68"/>
                        <w:jc w:val="center"/>
                        <w:rPr>
                          <w:rStyle w:val="sowc"/>
                          <w:rFonts w:ascii="Patria" w:hAnsi="Patria"/>
                          <w:b/>
                          <w:bCs/>
                          <w:color w:val="9F2241"/>
                          <w:sz w:val="72"/>
                          <w:szCs w:val="72"/>
                        </w:rPr>
                      </w:pPr>
                      <w:r w:rsidRPr="001E073C">
                        <w:rPr>
                          <w:rStyle w:val="sowc"/>
                          <w:rFonts w:ascii="Patria" w:hAnsi="Patria"/>
                          <w:b/>
                          <w:bCs/>
                          <w:color w:val="9F2241"/>
                          <w:sz w:val="72"/>
                          <w:szCs w:val="72"/>
                        </w:rPr>
                        <w:t>Hoja Diaria de Trabajo Social de Salud Mental y</w:t>
                      </w:r>
                      <w:r>
                        <w:rPr>
                          <w:rStyle w:val="sowc"/>
                          <w:rFonts w:ascii="Patria" w:hAnsi="Patria"/>
                          <w:b/>
                          <w:bCs/>
                          <w:color w:val="9F2241"/>
                          <w:sz w:val="72"/>
                          <w:szCs w:val="72"/>
                        </w:rPr>
                        <w:t xml:space="preserve"> Adicciones</w:t>
                      </w:r>
                    </w:p>
                    <w:p w14:paraId="2D9247D9" w14:textId="77777777" w:rsidR="001E073C" w:rsidRDefault="001E073C" w:rsidP="009661F4">
                      <w:pPr>
                        <w:spacing w:after="0"/>
                        <w:ind w:right="68"/>
                        <w:jc w:val="center"/>
                        <w:rPr>
                          <w:rStyle w:val="sowc"/>
                          <w:rFonts w:ascii="Patria" w:hAnsi="Patria"/>
                          <w:b/>
                          <w:bCs/>
                          <w:color w:val="595959"/>
                          <w:sz w:val="48"/>
                          <w:szCs w:val="48"/>
                        </w:rPr>
                      </w:pPr>
                    </w:p>
                    <w:p w14:paraId="1900A9EA" w14:textId="3DF9A741" w:rsidR="001E073C" w:rsidRPr="001E2DB6" w:rsidRDefault="001E073C" w:rsidP="009661F4">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Pr="009661F4">
                        <w:rPr>
                          <w:rStyle w:val="sowc"/>
                          <w:rFonts w:ascii="Patria" w:hAnsi="Patria"/>
                          <w:b/>
                          <w:bCs/>
                          <w:color w:val="595959"/>
                          <w:sz w:val="48"/>
                          <w:szCs w:val="48"/>
                        </w:rPr>
                        <w:t>SINBA-SIS-42-P</w:t>
                      </w:r>
                      <w:r w:rsidRPr="001E2DB6">
                        <w:rPr>
                          <w:rStyle w:val="sowc"/>
                          <w:rFonts w:ascii="Patria" w:hAnsi="Patria"/>
                          <w:b/>
                          <w:bCs/>
                          <w:color w:val="595959"/>
                          <w:sz w:val="48"/>
                          <w:szCs w:val="48"/>
                        </w:rPr>
                        <w:t>)</w:t>
                      </w:r>
                    </w:p>
                    <w:p w14:paraId="3FF9126E" w14:textId="44DB8C76" w:rsidR="001E073C" w:rsidRPr="001E2DB6" w:rsidRDefault="001E073C"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1E073C" w:rsidRPr="001E2DB6" w:rsidRDefault="001E073C"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0F503880">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1E073C" w:rsidRPr="00DB7D3C" w:rsidRDefault="001E07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1E073C" w:rsidRPr="00DB7D3C" w:rsidRDefault="001E073C" w:rsidP="00280D77">
                            <w:pPr>
                              <w:spacing w:after="60"/>
                              <w:jc w:val="left"/>
                              <w:rPr>
                                <w:sz w:val="6"/>
                                <w:szCs w:val="6"/>
                                <w:lang w:val="es-ES"/>
                              </w:rPr>
                            </w:pPr>
                          </w:p>
                          <w:p w14:paraId="6CAF9A19" w14:textId="32EBE8E0" w:rsidR="001E073C" w:rsidRPr="00DB7D3C" w:rsidRDefault="001E073C"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1E073C" w:rsidRPr="00DB7D3C" w:rsidRDefault="001E07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1E073C" w:rsidRPr="00DB7D3C" w:rsidRDefault="001E073C" w:rsidP="00280D77">
                      <w:pPr>
                        <w:spacing w:after="60"/>
                        <w:jc w:val="left"/>
                        <w:rPr>
                          <w:sz w:val="6"/>
                          <w:szCs w:val="6"/>
                          <w:lang w:val="es-ES"/>
                        </w:rPr>
                      </w:pPr>
                    </w:p>
                    <w:p w14:paraId="6CAF9A19" w14:textId="32EBE8E0" w:rsidR="001E073C" w:rsidRPr="00DB7D3C" w:rsidRDefault="001E073C"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5207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52074"/>
      <w:r w:rsidRPr="00B92D23">
        <w:t>Información de contacto</w:t>
      </w:r>
      <w:bookmarkEnd w:id="3"/>
      <w:bookmarkEnd w:id="4"/>
    </w:p>
    <w:p w14:paraId="0F1C207D" w14:textId="6AEB80E0" w:rsidR="002D0A78" w:rsidRDefault="001E073C" w:rsidP="00E600E2">
      <w:pPr>
        <w:rPr>
          <w:lang w:val="es-ES"/>
        </w:rPr>
      </w:pPr>
      <w:r w:rsidRPr="001E073C">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 Trabajo Social de Salud Mental y Adicciones (SINBA-SIS-42-P</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055E64D5" w14:textId="42B6134A" w:rsidR="0082170F"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52073" w:history="1">
            <w:r w:rsidR="0082170F" w:rsidRPr="00CD5AAC">
              <w:rPr>
                <w:rStyle w:val="Hipervnculo"/>
                <w:noProof/>
                <w:lang w:val="es-ES"/>
              </w:rPr>
              <w:t>1</w:t>
            </w:r>
            <w:r w:rsidR="0082170F">
              <w:rPr>
                <w:rFonts w:asciiTheme="minorHAnsi" w:eastAsiaTheme="minorEastAsia" w:hAnsiTheme="minorHAnsi" w:cstheme="minorBidi"/>
                <w:bCs w:val="0"/>
                <w:caps w:val="0"/>
                <w:noProof/>
                <w:color w:val="auto"/>
                <w:sz w:val="22"/>
                <w:szCs w:val="22"/>
                <w:lang w:val="en-US"/>
              </w:rPr>
              <w:tab/>
            </w:r>
            <w:r w:rsidR="0082170F" w:rsidRPr="00CD5AAC">
              <w:rPr>
                <w:rStyle w:val="Hipervnculo"/>
                <w:noProof/>
                <w:lang w:val="es-ES"/>
              </w:rPr>
              <w:t>PREFACIO</w:t>
            </w:r>
            <w:r w:rsidR="0082170F">
              <w:rPr>
                <w:noProof/>
                <w:webHidden/>
              </w:rPr>
              <w:tab/>
            </w:r>
            <w:r w:rsidR="0082170F">
              <w:rPr>
                <w:noProof/>
                <w:webHidden/>
              </w:rPr>
              <w:fldChar w:fldCharType="begin"/>
            </w:r>
            <w:r w:rsidR="0082170F">
              <w:rPr>
                <w:noProof/>
                <w:webHidden/>
              </w:rPr>
              <w:instrText xml:space="preserve"> PAGEREF _Toc184752073 \h </w:instrText>
            </w:r>
            <w:r w:rsidR="0082170F">
              <w:rPr>
                <w:noProof/>
                <w:webHidden/>
              </w:rPr>
            </w:r>
            <w:r w:rsidR="0082170F">
              <w:rPr>
                <w:noProof/>
                <w:webHidden/>
              </w:rPr>
              <w:fldChar w:fldCharType="separate"/>
            </w:r>
            <w:r w:rsidR="0082170F">
              <w:rPr>
                <w:noProof/>
                <w:webHidden/>
              </w:rPr>
              <w:t>1</w:t>
            </w:r>
            <w:r w:rsidR="0082170F">
              <w:rPr>
                <w:noProof/>
                <w:webHidden/>
              </w:rPr>
              <w:fldChar w:fldCharType="end"/>
            </w:r>
          </w:hyperlink>
        </w:p>
        <w:p w14:paraId="114EF110" w14:textId="59693540"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74" w:history="1">
            <w:r w:rsidRPr="00CD5AAC">
              <w:rPr>
                <w:rStyle w:val="Hipervnculo"/>
                <w:noProof/>
              </w:rPr>
              <w:t>1.1</w:t>
            </w:r>
            <w:r>
              <w:rPr>
                <w:rFonts w:asciiTheme="minorHAnsi" w:eastAsiaTheme="minorEastAsia" w:hAnsiTheme="minorHAnsi" w:cstheme="minorBidi"/>
                <w:smallCaps w:val="0"/>
                <w:noProof/>
                <w:color w:val="auto"/>
                <w:sz w:val="22"/>
                <w:szCs w:val="22"/>
                <w:lang w:val="en-US"/>
              </w:rPr>
              <w:tab/>
            </w:r>
            <w:r w:rsidRPr="00CD5AAC">
              <w:rPr>
                <w:rStyle w:val="Hipervnculo"/>
                <w:noProof/>
              </w:rPr>
              <w:t>Información de contacto</w:t>
            </w:r>
            <w:r>
              <w:rPr>
                <w:noProof/>
                <w:webHidden/>
              </w:rPr>
              <w:tab/>
            </w:r>
            <w:r>
              <w:rPr>
                <w:noProof/>
                <w:webHidden/>
              </w:rPr>
              <w:fldChar w:fldCharType="begin"/>
            </w:r>
            <w:r>
              <w:rPr>
                <w:noProof/>
                <w:webHidden/>
              </w:rPr>
              <w:instrText xml:space="preserve"> PAGEREF _Toc184752074 \h </w:instrText>
            </w:r>
            <w:r>
              <w:rPr>
                <w:noProof/>
                <w:webHidden/>
              </w:rPr>
            </w:r>
            <w:r>
              <w:rPr>
                <w:noProof/>
                <w:webHidden/>
              </w:rPr>
              <w:fldChar w:fldCharType="separate"/>
            </w:r>
            <w:r>
              <w:rPr>
                <w:noProof/>
                <w:webHidden/>
              </w:rPr>
              <w:t>1</w:t>
            </w:r>
            <w:r>
              <w:rPr>
                <w:noProof/>
                <w:webHidden/>
              </w:rPr>
              <w:fldChar w:fldCharType="end"/>
            </w:r>
          </w:hyperlink>
        </w:p>
        <w:p w14:paraId="1C829BD5" w14:textId="68908AC8" w:rsidR="0082170F" w:rsidRDefault="008217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075" w:history="1">
            <w:r w:rsidRPr="00CD5AAC">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CD5AAC">
              <w:rPr>
                <w:rStyle w:val="Hipervnculo"/>
                <w:noProof/>
                <w:lang w:val="es-ES"/>
              </w:rPr>
              <w:t>PRESENTACIÓN DEL INSTRUCTIVO</w:t>
            </w:r>
            <w:r>
              <w:rPr>
                <w:noProof/>
                <w:webHidden/>
              </w:rPr>
              <w:tab/>
            </w:r>
            <w:r>
              <w:rPr>
                <w:noProof/>
                <w:webHidden/>
              </w:rPr>
              <w:fldChar w:fldCharType="begin"/>
            </w:r>
            <w:r>
              <w:rPr>
                <w:noProof/>
                <w:webHidden/>
              </w:rPr>
              <w:instrText xml:space="preserve"> PAGEREF _Toc184752075 \h </w:instrText>
            </w:r>
            <w:r>
              <w:rPr>
                <w:noProof/>
                <w:webHidden/>
              </w:rPr>
            </w:r>
            <w:r>
              <w:rPr>
                <w:noProof/>
                <w:webHidden/>
              </w:rPr>
              <w:fldChar w:fldCharType="separate"/>
            </w:r>
            <w:r>
              <w:rPr>
                <w:noProof/>
                <w:webHidden/>
              </w:rPr>
              <w:t>4</w:t>
            </w:r>
            <w:r>
              <w:rPr>
                <w:noProof/>
                <w:webHidden/>
              </w:rPr>
              <w:fldChar w:fldCharType="end"/>
            </w:r>
          </w:hyperlink>
        </w:p>
        <w:p w14:paraId="59A10A9B" w14:textId="16DA2368"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76" w:history="1">
            <w:r w:rsidRPr="00CD5AAC">
              <w:rPr>
                <w:rStyle w:val="Hipervnculo"/>
                <w:noProof/>
              </w:rPr>
              <w:t>2.1</w:t>
            </w:r>
            <w:r>
              <w:rPr>
                <w:rFonts w:asciiTheme="minorHAnsi" w:eastAsiaTheme="minorEastAsia" w:hAnsiTheme="minorHAnsi" w:cstheme="minorBidi"/>
                <w:smallCaps w:val="0"/>
                <w:noProof/>
                <w:color w:val="auto"/>
                <w:sz w:val="22"/>
                <w:szCs w:val="22"/>
                <w:lang w:val="en-US"/>
              </w:rPr>
              <w:tab/>
            </w:r>
            <w:r w:rsidRPr="00CD5AAC">
              <w:rPr>
                <w:rStyle w:val="Hipervnculo"/>
                <w:noProof/>
              </w:rPr>
              <w:t>Introducción y Marco normativo</w:t>
            </w:r>
            <w:r>
              <w:rPr>
                <w:noProof/>
                <w:webHidden/>
              </w:rPr>
              <w:tab/>
            </w:r>
            <w:r>
              <w:rPr>
                <w:noProof/>
                <w:webHidden/>
              </w:rPr>
              <w:fldChar w:fldCharType="begin"/>
            </w:r>
            <w:r>
              <w:rPr>
                <w:noProof/>
                <w:webHidden/>
              </w:rPr>
              <w:instrText xml:space="preserve"> PAGEREF _Toc184752076 \h </w:instrText>
            </w:r>
            <w:r>
              <w:rPr>
                <w:noProof/>
                <w:webHidden/>
              </w:rPr>
            </w:r>
            <w:r>
              <w:rPr>
                <w:noProof/>
                <w:webHidden/>
              </w:rPr>
              <w:fldChar w:fldCharType="separate"/>
            </w:r>
            <w:r>
              <w:rPr>
                <w:noProof/>
                <w:webHidden/>
              </w:rPr>
              <w:t>4</w:t>
            </w:r>
            <w:r>
              <w:rPr>
                <w:noProof/>
                <w:webHidden/>
              </w:rPr>
              <w:fldChar w:fldCharType="end"/>
            </w:r>
          </w:hyperlink>
        </w:p>
        <w:p w14:paraId="1220D2A0" w14:textId="3FEA7BC7"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77" w:history="1">
            <w:r w:rsidRPr="00CD5AAC">
              <w:rPr>
                <w:rStyle w:val="Hipervnculo"/>
                <w:noProof/>
              </w:rPr>
              <w:t>2.2</w:t>
            </w:r>
            <w:r>
              <w:rPr>
                <w:rFonts w:asciiTheme="minorHAnsi" w:eastAsiaTheme="minorEastAsia" w:hAnsiTheme="minorHAnsi" w:cstheme="minorBidi"/>
                <w:smallCaps w:val="0"/>
                <w:noProof/>
                <w:color w:val="auto"/>
                <w:sz w:val="22"/>
                <w:szCs w:val="22"/>
                <w:lang w:val="en-US"/>
              </w:rPr>
              <w:tab/>
            </w:r>
            <w:r w:rsidRPr="00CD5AAC">
              <w:rPr>
                <w:rStyle w:val="Hipervnculo"/>
                <w:noProof/>
              </w:rPr>
              <w:t>Objetivos</w:t>
            </w:r>
            <w:r>
              <w:rPr>
                <w:noProof/>
                <w:webHidden/>
              </w:rPr>
              <w:tab/>
            </w:r>
            <w:r>
              <w:rPr>
                <w:noProof/>
                <w:webHidden/>
              </w:rPr>
              <w:fldChar w:fldCharType="begin"/>
            </w:r>
            <w:r>
              <w:rPr>
                <w:noProof/>
                <w:webHidden/>
              </w:rPr>
              <w:instrText xml:space="preserve"> PAGEREF _Toc184752077 \h </w:instrText>
            </w:r>
            <w:r>
              <w:rPr>
                <w:noProof/>
                <w:webHidden/>
              </w:rPr>
            </w:r>
            <w:r>
              <w:rPr>
                <w:noProof/>
                <w:webHidden/>
              </w:rPr>
              <w:fldChar w:fldCharType="separate"/>
            </w:r>
            <w:r>
              <w:rPr>
                <w:noProof/>
                <w:webHidden/>
              </w:rPr>
              <w:t>5</w:t>
            </w:r>
            <w:r>
              <w:rPr>
                <w:noProof/>
                <w:webHidden/>
              </w:rPr>
              <w:fldChar w:fldCharType="end"/>
            </w:r>
          </w:hyperlink>
        </w:p>
        <w:p w14:paraId="103CF056" w14:textId="76DBFDC0"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78" w:history="1">
            <w:r w:rsidRPr="00CD5AAC">
              <w:rPr>
                <w:rStyle w:val="Hipervnculo"/>
                <w:noProof/>
              </w:rPr>
              <w:t>2.3</w:t>
            </w:r>
            <w:r>
              <w:rPr>
                <w:rFonts w:asciiTheme="minorHAnsi" w:eastAsiaTheme="minorEastAsia" w:hAnsiTheme="minorHAnsi" w:cstheme="minorBidi"/>
                <w:smallCaps w:val="0"/>
                <w:noProof/>
                <w:color w:val="auto"/>
                <w:sz w:val="22"/>
                <w:szCs w:val="22"/>
                <w:lang w:val="en-US"/>
              </w:rPr>
              <w:tab/>
            </w:r>
            <w:r w:rsidRPr="00CD5AAC">
              <w:rPr>
                <w:rStyle w:val="Hipervnculo"/>
                <w:noProof/>
              </w:rPr>
              <w:t>Audiencia</w:t>
            </w:r>
            <w:r>
              <w:rPr>
                <w:noProof/>
                <w:webHidden/>
              </w:rPr>
              <w:tab/>
            </w:r>
            <w:r>
              <w:rPr>
                <w:noProof/>
                <w:webHidden/>
              </w:rPr>
              <w:fldChar w:fldCharType="begin"/>
            </w:r>
            <w:r>
              <w:rPr>
                <w:noProof/>
                <w:webHidden/>
              </w:rPr>
              <w:instrText xml:space="preserve"> PAGEREF _Toc184752078 \h </w:instrText>
            </w:r>
            <w:r>
              <w:rPr>
                <w:noProof/>
                <w:webHidden/>
              </w:rPr>
            </w:r>
            <w:r>
              <w:rPr>
                <w:noProof/>
                <w:webHidden/>
              </w:rPr>
              <w:fldChar w:fldCharType="separate"/>
            </w:r>
            <w:r>
              <w:rPr>
                <w:noProof/>
                <w:webHidden/>
              </w:rPr>
              <w:t>5</w:t>
            </w:r>
            <w:r>
              <w:rPr>
                <w:noProof/>
                <w:webHidden/>
              </w:rPr>
              <w:fldChar w:fldCharType="end"/>
            </w:r>
          </w:hyperlink>
        </w:p>
        <w:p w14:paraId="0CDCCD2A" w14:textId="0CB89496"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79" w:history="1">
            <w:r w:rsidRPr="00CD5AAC">
              <w:rPr>
                <w:rStyle w:val="Hipervnculo"/>
                <w:noProof/>
              </w:rPr>
              <w:t>2.4</w:t>
            </w:r>
            <w:r>
              <w:rPr>
                <w:rFonts w:asciiTheme="minorHAnsi" w:eastAsiaTheme="minorEastAsia" w:hAnsiTheme="minorHAnsi" w:cstheme="minorBidi"/>
                <w:smallCaps w:val="0"/>
                <w:noProof/>
                <w:color w:val="auto"/>
                <w:sz w:val="22"/>
                <w:szCs w:val="22"/>
                <w:lang w:val="en-US"/>
              </w:rPr>
              <w:tab/>
            </w:r>
            <w:r w:rsidRPr="00CD5AAC">
              <w:rPr>
                <w:rStyle w:val="Hipervnculo"/>
                <w:noProof/>
              </w:rPr>
              <w:t>Alcance</w:t>
            </w:r>
            <w:r>
              <w:rPr>
                <w:noProof/>
                <w:webHidden/>
              </w:rPr>
              <w:tab/>
            </w:r>
            <w:r>
              <w:rPr>
                <w:noProof/>
                <w:webHidden/>
              </w:rPr>
              <w:fldChar w:fldCharType="begin"/>
            </w:r>
            <w:r>
              <w:rPr>
                <w:noProof/>
                <w:webHidden/>
              </w:rPr>
              <w:instrText xml:space="preserve"> PAGEREF _Toc184752079 \h </w:instrText>
            </w:r>
            <w:r>
              <w:rPr>
                <w:noProof/>
                <w:webHidden/>
              </w:rPr>
            </w:r>
            <w:r>
              <w:rPr>
                <w:noProof/>
                <w:webHidden/>
              </w:rPr>
              <w:fldChar w:fldCharType="separate"/>
            </w:r>
            <w:r>
              <w:rPr>
                <w:noProof/>
                <w:webHidden/>
              </w:rPr>
              <w:t>5</w:t>
            </w:r>
            <w:r>
              <w:rPr>
                <w:noProof/>
                <w:webHidden/>
              </w:rPr>
              <w:fldChar w:fldCharType="end"/>
            </w:r>
          </w:hyperlink>
        </w:p>
        <w:p w14:paraId="0DB78766" w14:textId="20C910D6"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80" w:history="1">
            <w:r w:rsidRPr="00CD5AAC">
              <w:rPr>
                <w:rStyle w:val="Hipervnculo"/>
                <w:noProof/>
              </w:rPr>
              <w:t>2.5</w:t>
            </w:r>
            <w:r>
              <w:rPr>
                <w:rFonts w:asciiTheme="minorHAnsi" w:eastAsiaTheme="minorEastAsia" w:hAnsiTheme="minorHAnsi" w:cstheme="minorBidi"/>
                <w:smallCaps w:val="0"/>
                <w:noProof/>
                <w:color w:val="auto"/>
                <w:sz w:val="22"/>
                <w:szCs w:val="22"/>
                <w:lang w:val="en-US"/>
              </w:rPr>
              <w:tab/>
            </w:r>
            <w:r w:rsidRPr="00CD5AAC">
              <w:rPr>
                <w:rStyle w:val="Hipervnculo"/>
                <w:noProof/>
              </w:rPr>
              <w:t>Justificación</w:t>
            </w:r>
            <w:r>
              <w:rPr>
                <w:noProof/>
                <w:webHidden/>
              </w:rPr>
              <w:tab/>
            </w:r>
            <w:r>
              <w:rPr>
                <w:noProof/>
                <w:webHidden/>
              </w:rPr>
              <w:fldChar w:fldCharType="begin"/>
            </w:r>
            <w:r>
              <w:rPr>
                <w:noProof/>
                <w:webHidden/>
              </w:rPr>
              <w:instrText xml:space="preserve"> PAGEREF _Toc184752080 \h </w:instrText>
            </w:r>
            <w:r>
              <w:rPr>
                <w:noProof/>
                <w:webHidden/>
              </w:rPr>
            </w:r>
            <w:r>
              <w:rPr>
                <w:noProof/>
                <w:webHidden/>
              </w:rPr>
              <w:fldChar w:fldCharType="separate"/>
            </w:r>
            <w:r>
              <w:rPr>
                <w:noProof/>
                <w:webHidden/>
              </w:rPr>
              <w:t>6</w:t>
            </w:r>
            <w:r>
              <w:rPr>
                <w:noProof/>
                <w:webHidden/>
              </w:rPr>
              <w:fldChar w:fldCharType="end"/>
            </w:r>
          </w:hyperlink>
        </w:p>
        <w:p w14:paraId="54D1FDF0" w14:textId="5312D24B"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81" w:history="1">
            <w:r w:rsidRPr="00CD5AAC">
              <w:rPr>
                <w:rStyle w:val="Hipervnculo"/>
                <w:noProof/>
              </w:rPr>
              <w:t>2.6</w:t>
            </w:r>
            <w:r>
              <w:rPr>
                <w:rFonts w:asciiTheme="minorHAnsi" w:eastAsiaTheme="minorEastAsia" w:hAnsiTheme="minorHAnsi" w:cstheme="minorBidi"/>
                <w:smallCaps w:val="0"/>
                <w:noProof/>
                <w:color w:val="auto"/>
                <w:sz w:val="22"/>
                <w:szCs w:val="22"/>
                <w:lang w:val="en-US"/>
              </w:rPr>
              <w:tab/>
            </w:r>
            <w:r w:rsidRPr="00CD5AAC">
              <w:rPr>
                <w:rStyle w:val="Hipervnculo"/>
                <w:noProof/>
              </w:rPr>
              <w:t>Términos y Definiciones por proceso</w:t>
            </w:r>
            <w:r>
              <w:rPr>
                <w:noProof/>
                <w:webHidden/>
              </w:rPr>
              <w:tab/>
            </w:r>
            <w:r>
              <w:rPr>
                <w:noProof/>
                <w:webHidden/>
              </w:rPr>
              <w:fldChar w:fldCharType="begin"/>
            </w:r>
            <w:r>
              <w:rPr>
                <w:noProof/>
                <w:webHidden/>
              </w:rPr>
              <w:instrText xml:space="preserve"> PAGEREF _Toc184752081 \h </w:instrText>
            </w:r>
            <w:r>
              <w:rPr>
                <w:noProof/>
                <w:webHidden/>
              </w:rPr>
            </w:r>
            <w:r>
              <w:rPr>
                <w:noProof/>
                <w:webHidden/>
              </w:rPr>
              <w:fldChar w:fldCharType="separate"/>
            </w:r>
            <w:r>
              <w:rPr>
                <w:noProof/>
                <w:webHidden/>
              </w:rPr>
              <w:t>7</w:t>
            </w:r>
            <w:r>
              <w:rPr>
                <w:noProof/>
                <w:webHidden/>
              </w:rPr>
              <w:fldChar w:fldCharType="end"/>
            </w:r>
          </w:hyperlink>
        </w:p>
        <w:p w14:paraId="1707CEA2" w14:textId="65FFCDDD" w:rsidR="0082170F" w:rsidRDefault="008217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082" w:history="1">
            <w:r w:rsidRPr="00CD5AAC">
              <w:rPr>
                <w:rStyle w:val="Hipervnculo"/>
                <w:noProof/>
                <w:lang w:val="es-ES"/>
              </w:rPr>
              <w:t>3</w:t>
            </w:r>
            <w:r>
              <w:rPr>
                <w:rFonts w:asciiTheme="minorHAnsi" w:eastAsiaTheme="minorEastAsia" w:hAnsiTheme="minorHAnsi" w:cstheme="minorBidi"/>
                <w:bCs w:val="0"/>
                <w:caps w:val="0"/>
                <w:noProof/>
                <w:color w:val="auto"/>
                <w:sz w:val="22"/>
                <w:szCs w:val="22"/>
                <w:lang w:val="en-US"/>
              </w:rPr>
              <w:tab/>
            </w:r>
            <w:r w:rsidRPr="00CD5AAC">
              <w:rPr>
                <w:rStyle w:val="Hipervnculo"/>
                <w:noProof/>
                <w:lang w:val="es-ES"/>
              </w:rPr>
              <w:t>REFERENCIAS</w:t>
            </w:r>
            <w:r>
              <w:rPr>
                <w:noProof/>
                <w:webHidden/>
              </w:rPr>
              <w:tab/>
            </w:r>
            <w:r>
              <w:rPr>
                <w:noProof/>
                <w:webHidden/>
              </w:rPr>
              <w:fldChar w:fldCharType="begin"/>
            </w:r>
            <w:r>
              <w:rPr>
                <w:noProof/>
                <w:webHidden/>
              </w:rPr>
              <w:instrText xml:space="preserve"> PAGEREF _Toc184752082 \h </w:instrText>
            </w:r>
            <w:r>
              <w:rPr>
                <w:noProof/>
                <w:webHidden/>
              </w:rPr>
            </w:r>
            <w:r>
              <w:rPr>
                <w:noProof/>
                <w:webHidden/>
              </w:rPr>
              <w:fldChar w:fldCharType="separate"/>
            </w:r>
            <w:r>
              <w:rPr>
                <w:noProof/>
                <w:webHidden/>
              </w:rPr>
              <w:t>11</w:t>
            </w:r>
            <w:r>
              <w:rPr>
                <w:noProof/>
                <w:webHidden/>
              </w:rPr>
              <w:fldChar w:fldCharType="end"/>
            </w:r>
          </w:hyperlink>
        </w:p>
        <w:p w14:paraId="218EECA7" w14:textId="6A7BC723"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83" w:history="1">
            <w:r w:rsidRPr="00CD5AAC">
              <w:rPr>
                <w:rStyle w:val="Hipervnculo"/>
                <w:noProof/>
              </w:rPr>
              <w:t>3.1</w:t>
            </w:r>
            <w:r>
              <w:rPr>
                <w:rFonts w:asciiTheme="minorHAnsi" w:eastAsiaTheme="minorEastAsia" w:hAnsiTheme="minorHAnsi" w:cstheme="minorBidi"/>
                <w:smallCaps w:val="0"/>
                <w:noProof/>
                <w:color w:val="auto"/>
                <w:sz w:val="22"/>
                <w:szCs w:val="22"/>
                <w:lang w:val="en-US"/>
              </w:rPr>
              <w:tab/>
            </w:r>
            <w:r w:rsidRPr="00CD5AAC">
              <w:rPr>
                <w:rStyle w:val="Hipervnculo"/>
                <w:noProof/>
              </w:rPr>
              <w:t>Ligas Web</w:t>
            </w:r>
            <w:r>
              <w:rPr>
                <w:noProof/>
                <w:webHidden/>
              </w:rPr>
              <w:tab/>
            </w:r>
            <w:r>
              <w:rPr>
                <w:noProof/>
                <w:webHidden/>
              </w:rPr>
              <w:fldChar w:fldCharType="begin"/>
            </w:r>
            <w:r>
              <w:rPr>
                <w:noProof/>
                <w:webHidden/>
              </w:rPr>
              <w:instrText xml:space="preserve"> PAGEREF _Toc184752083 \h </w:instrText>
            </w:r>
            <w:r>
              <w:rPr>
                <w:noProof/>
                <w:webHidden/>
              </w:rPr>
            </w:r>
            <w:r>
              <w:rPr>
                <w:noProof/>
                <w:webHidden/>
              </w:rPr>
              <w:fldChar w:fldCharType="separate"/>
            </w:r>
            <w:r>
              <w:rPr>
                <w:noProof/>
                <w:webHidden/>
              </w:rPr>
              <w:t>11</w:t>
            </w:r>
            <w:r>
              <w:rPr>
                <w:noProof/>
                <w:webHidden/>
              </w:rPr>
              <w:fldChar w:fldCharType="end"/>
            </w:r>
          </w:hyperlink>
        </w:p>
        <w:p w14:paraId="0319874E" w14:textId="049ED985"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84" w:history="1">
            <w:r w:rsidRPr="00CD5AAC">
              <w:rPr>
                <w:rStyle w:val="Hipervnculo"/>
                <w:noProof/>
              </w:rPr>
              <w:t>3.2</w:t>
            </w:r>
            <w:r>
              <w:rPr>
                <w:rFonts w:asciiTheme="minorHAnsi" w:eastAsiaTheme="minorEastAsia" w:hAnsiTheme="minorHAnsi" w:cstheme="minorBidi"/>
                <w:smallCaps w:val="0"/>
                <w:noProof/>
                <w:color w:val="auto"/>
                <w:sz w:val="22"/>
                <w:szCs w:val="22"/>
                <w:lang w:val="en-US"/>
              </w:rPr>
              <w:tab/>
            </w:r>
            <w:r w:rsidRPr="00CD5AAC">
              <w:rPr>
                <w:rStyle w:val="Hipervnculo"/>
                <w:noProof/>
              </w:rPr>
              <w:t>Bibliografía</w:t>
            </w:r>
            <w:r>
              <w:rPr>
                <w:noProof/>
                <w:webHidden/>
              </w:rPr>
              <w:tab/>
            </w:r>
            <w:r>
              <w:rPr>
                <w:noProof/>
                <w:webHidden/>
              </w:rPr>
              <w:fldChar w:fldCharType="begin"/>
            </w:r>
            <w:r>
              <w:rPr>
                <w:noProof/>
                <w:webHidden/>
              </w:rPr>
              <w:instrText xml:space="preserve"> PAGEREF _Toc184752084 \h </w:instrText>
            </w:r>
            <w:r>
              <w:rPr>
                <w:noProof/>
                <w:webHidden/>
              </w:rPr>
            </w:r>
            <w:r>
              <w:rPr>
                <w:noProof/>
                <w:webHidden/>
              </w:rPr>
              <w:fldChar w:fldCharType="separate"/>
            </w:r>
            <w:r>
              <w:rPr>
                <w:noProof/>
                <w:webHidden/>
              </w:rPr>
              <w:t>11</w:t>
            </w:r>
            <w:r>
              <w:rPr>
                <w:noProof/>
                <w:webHidden/>
              </w:rPr>
              <w:fldChar w:fldCharType="end"/>
            </w:r>
          </w:hyperlink>
        </w:p>
        <w:p w14:paraId="05687D80" w14:textId="5C05686E"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85" w:history="1">
            <w:r w:rsidRPr="00CD5AAC">
              <w:rPr>
                <w:rStyle w:val="Hipervnculo"/>
                <w:noProof/>
              </w:rPr>
              <w:t>3.3</w:t>
            </w:r>
            <w:r>
              <w:rPr>
                <w:rFonts w:asciiTheme="minorHAnsi" w:eastAsiaTheme="minorEastAsia" w:hAnsiTheme="minorHAnsi" w:cstheme="minorBidi"/>
                <w:smallCaps w:val="0"/>
                <w:noProof/>
                <w:color w:val="auto"/>
                <w:sz w:val="22"/>
                <w:szCs w:val="22"/>
                <w:lang w:val="en-US"/>
              </w:rPr>
              <w:tab/>
            </w:r>
            <w:r w:rsidRPr="00CD5AAC">
              <w:rPr>
                <w:rStyle w:val="Hipervnculo"/>
                <w:noProof/>
              </w:rPr>
              <w:t>Archivos anexos</w:t>
            </w:r>
            <w:r>
              <w:rPr>
                <w:noProof/>
                <w:webHidden/>
              </w:rPr>
              <w:tab/>
            </w:r>
            <w:r>
              <w:rPr>
                <w:noProof/>
                <w:webHidden/>
              </w:rPr>
              <w:fldChar w:fldCharType="begin"/>
            </w:r>
            <w:r>
              <w:rPr>
                <w:noProof/>
                <w:webHidden/>
              </w:rPr>
              <w:instrText xml:space="preserve"> PAGEREF _Toc184752085 \h </w:instrText>
            </w:r>
            <w:r>
              <w:rPr>
                <w:noProof/>
                <w:webHidden/>
              </w:rPr>
            </w:r>
            <w:r>
              <w:rPr>
                <w:noProof/>
                <w:webHidden/>
              </w:rPr>
              <w:fldChar w:fldCharType="separate"/>
            </w:r>
            <w:r>
              <w:rPr>
                <w:noProof/>
                <w:webHidden/>
              </w:rPr>
              <w:t>12</w:t>
            </w:r>
            <w:r>
              <w:rPr>
                <w:noProof/>
                <w:webHidden/>
              </w:rPr>
              <w:fldChar w:fldCharType="end"/>
            </w:r>
          </w:hyperlink>
        </w:p>
        <w:p w14:paraId="14A359E4" w14:textId="344ECD8A" w:rsidR="0082170F" w:rsidRDefault="008217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086" w:history="1">
            <w:r w:rsidRPr="00CD5AAC">
              <w:rPr>
                <w:rStyle w:val="Hipervnculo"/>
                <w:noProof/>
                <w:lang w:val="es-ES"/>
              </w:rPr>
              <w:t>4</w:t>
            </w:r>
            <w:r>
              <w:rPr>
                <w:rFonts w:asciiTheme="minorHAnsi" w:eastAsiaTheme="minorEastAsia" w:hAnsiTheme="minorHAnsi" w:cstheme="minorBidi"/>
                <w:bCs w:val="0"/>
                <w:caps w:val="0"/>
                <w:noProof/>
                <w:color w:val="auto"/>
                <w:sz w:val="22"/>
                <w:szCs w:val="22"/>
                <w:lang w:val="en-US"/>
              </w:rPr>
              <w:tab/>
            </w:r>
            <w:r w:rsidRPr="00CD5AAC">
              <w:rPr>
                <w:rStyle w:val="Hipervnculo"/>
                <w:noProof/>
                <w:lang w:val="es-ES"/>
              </w:rPr>
              <w:t>HOJA DIARIA DE TRABAJO SOCIAL DE SALUD MENTAL Y ADICCIONES (SINBA-SIS-42-P)</w:t>
            </w:r>
            <w:r>
              <w:rPr>
                <w:noProof/>
                <w:webHidden/>
              </w:rPr>
              <w:tab/>
            </w:r>
            <w:r>
              <w:rPr>
                <w:noProof/>
                <w:webHidden/>
              </w:rPr>
              <w:fldChar w:fldCharType="begin"/>
            </w:r>
            <w:r>
              <w:rPr>
                <w:noProof/>
                <w:webHidden/>
              </w:rPr>
              <w:instrText xml:space="preserve"> PAGEREF _Toc184752086 \h </w:instrText>
            </w:r>
            <w:r>
              <w:rPr>
                <w:noProof/>
                <w:webHidden/>
              </w:rPr>
            </w:r>
            <w:r>
              <w:rPr>
                <w:noProof/>
                <w:webHidden/>
              </w:rPr>
              <w:fldChar w:fldCharType="separate"/>
            </w:r>
            <w:r>
              <w:rPr>
                <w:noProof/>
                <w:webHidden/>
              </w:rPr>
              <w:t>13</w:t>
            </w:r>
            <w:r>
              <w:rPr>
                <w:noProof/>
                <w:webHidden/>
              </w:rPr>
              <w:fldChar w:fldCharType="end"/>
            </w:r>
          </w:hyperlink>
        </w:p>
        <w:p w14:paraId="59BC47C0" w14:textId="65DF28BA"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87" w:history="1">
            <w:r w:rsidRPr="00CD5AAC">
              <w:rPr>
                <w:rStyle w:val="Hipervnculo"/>
                <w:noProof/>
              </w:rPr>
              <w:t>4.1</w:t>
            </w:r>
            <w:r>
              <w:rPr>
                <w:rFonts w:asciiTheme="minorHAnsi" w:eastAsiaTheme="minorEastAsia" w:hAnsiTheme="minorHAnsi" w:cstheme="minorBidi"/>
                <w:smallCaps w:val="0"/>
                <w:noProof/>
                <w:color w:val="auto"/>
                <w:sz w:val="22"/>
                <w:szCs w:val="22"/>
                <w:lang w:val="en-US"/>
              </w:rPr>
              <w:tab/>
            </w:r>
            <w:r w:rsidRPr="00CD5AAC">
              <w:rPr>
                <w:rStyle w:val="Hipervnculo"/>
                <w:noProof/>
              </w:rPr>
              <w:t>Formato</w:t>
            </w:r>
            <w:r>
              <w:rPr>
                <w:noProof/>
                <w:webHidden/>
              </w:rPr>
              <w:tab/>
            </w:r>
            <w:r>
              <w:rPr>
                <w:noProof/>
                <w:webHidden/>
              </w:rPr>
              <w:fldChar w:fldCharType="begin"/>
            </w:r>
            <w:r>
              <w:rPr>
                <w:noProof/>
                <w:webHidden/>
              </w:rPr>
              <w:instrText xml:space="preserve"> PAGEREF _Toc184752087 \h </w:instrText>
            </w:r>
            <w:r>
              <w:rPr>
                <w:noProof/>
                <w:webHidden/>
              </w:rPr>
            </w:r>
            <w:r>
              <w:rPr>
                <w:noProof/>
                <w:webHidden/>
              </w:rPr>
              <w:fldChar w:fldCharType="separate"/>
            </w:r>
            <w:r>
              <w:rPr>
                <w:noProof/>
                <w:webHidden/>
              </w:rPr>
              <w:t>13</w:t>
            </w:r>
            <w:r>
              <w:rPr>
                <w:noProof/>
                <w:webHidden/>
              </w:rPr>
              <w:fldChar w:fldCharType="end"/>
            </w:r>
          </w:hyperlink>
        </w:p>
        <w:p w14:paraId="271969BB" w14:textId="47B4F06E" w:rsidR="0082170F" w:rsidRDefault="008217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088" w:history="1">
            <w:r w:rsidRPr="00CD5AAC">
              <w:rPr>
                <w:rStyle w:val="Hipervnculo"/>
                <w:noProof/>
                <w:lang w:val="es-ES"/>
              </w:rPr>
              <w:t>5</w:t>
            </w:r>
            <w:r>
              <w:rPr>
                <w:rFonts w:asciiTheme="minorHAnsi" w:eastAsiaTheme="minorEastAsia" w:hAnsiTheme="minorHAnsi" w:cstheme="minorBidi"/>
                <w:bCs w:val="0"/>
                <w:caps w:val="0"/>
                <w:noProof/>
                <w:color w:val="auto"/>
                <w:sz w:val="22"/>
                <w:szCs w:val="22"/>
                <w:lang w:val="en-US"/>
              </w:rPr>
              <w:tab/>
            </w:r>
            <w:r w:rsidRPr="00CD5AAC">
              <w:rPr>
                <w:rStyle w:val="Hipervnculo"/>
                <w:noProof/>
                <w:lang w:val="es-ES"/>
              </w:rPr>
              <w:t>DESCRIPCIÓN DE LA HOJA DIARIA DE TRABAJO SOCIAL DE SALUD MENTAL Y ADICCIONES (SINBA-SIS-42-P)</w:t>
            </w:r>
            <w:r>
              <w:rPr>
                <w:noProof/>
                <w:webHidden/>
              </w:rPr>
              <w:tab/>
            </w:r>
            <w:r>
              <w:rPr>
                <w:noProof/>
                <w:webHidden/>
              </w:rPr>
              <w:fldChar w:fldCharType="begin"/>
            </w:r>
            <w:r>
              <w:rPr>
                <w:noProof/>
                <w:webHidden/>
              </w:rPr>
              <w:instrText xml:space="preserve"> PAGEREF _Toc184752088 \h </w:instrText>
            </w:r>
            <w:r>
              <w:rPr>
                <w:noProof/>
                <w:webHidden/>
              </w:rPr>
            </w:r>
            <w:r>
              <w:rPr>
                <w:noProof/>
                <w:webHidden/>
              </w:rPr>
              <w:fldChar w:fldCharType="separate"/>
            </w:r>
            <w:r>
              <w:rPr>
                <w:noProof/>
                <w:webHidden/>
              </w:rPr>
              <w:t>14</w:t>
            </w:r>
            <w:r>
              <w:rPr>
                <w:noProof/>
                <w:webHidden/>
              </w:rPr>
              <w:fldChar w:fldCharType="end"/>
            </w:r>
          </w:hyperlink>
        </w:p>
        <w:p w14:paraId="14F9E5FB" w14:textId="0B29C9FC"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89" w:history="1">
            <w:r w:rsidRPr="00CD5AAC">
              <w:rPr>
                <w:rStyle w:val="Hipervnculo"/>
                <w:noProof/>
              </w:rPr>
              <w:t>5.1</w:t>
            </w:r>
            <w:r>
              <w:rPr>
                <w:rFonts w:asciiTheme="minorHAnsi" w:eastAsiaTheme="minorEastAsia" w:hAnsiTheme="minorHAnsi" w:cstheme="minorBidi"/>
                <w:smallCaps w:val="0"/>
                <w:noProof/>
                <w:color w:val="auto"/>
                <w:sz w:val="22"/>
                <w:szCs w:val="22"/>
                <w:lang w:val="en-US"/>
              </w:rPr>
              <w:tab/>
            </w:r>
            <w:r w:rsidRPr="00CD5AAC">
              <w:rPr>
                <w:rStyle w:val="Hipervnculo"/>
                <w:noProof/>
              </w:rPr>
              <w:t>Fecha</w:t>
            </w:r>
            <w:r>
              <w:rPr>
                <w:noProof/>
                <w:webHidden/>
              </w:rPr>
              <w:tab/>
            </w:r>
            <w:r>
              <w:rPr>
                <w:noProof/>
                <w:webHidden/>
              </w:rPr>
              <w:fldChar w:fldCharType="begin"/>
            </w:r>
            <w:r>
              <w:rPr>
                <w:noProof/>
                <w:webHidden/>
              </w:rPr>
              <w:instrText xml:space="preserve"> PAGEREF _Toc184752089 \h </w:instrText>
            </w:r>
            <w:r>
              <w:rPr>
                <w:noProof/>
                <w:webHidden/>
              </w:rPr>
            </w:r>
            <w:r>
              <w:rPr>
                <w:noProof/>
                <w:webHidden/>
              </w:rPr>
              <w:fldChar w:fldCharType="separate"/>
            </w:r>
            <w:r>
              <w:rPr>
                <w:noProof/>
                <w:webHidden/>
              </w:rPr>
              <w:t>14</w:t>
            </w:r>
            <w:r>
              <w:rPr>
                <w:noProof/>
                <w:webHidden/>
              </w:rPr>
              <w:fldChar w:fldCharType="end"/>
            </w:r>
          </w:hyperlink>
        </w:p>
        <w:p w14:paraId="51F886C1" w14:textId="3F353A2A"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0" w:history="1">
            <w:r w:rsidRPr="00CD5AAC">
              <w:rPr>
                <w:rStyle w:val="Hipervnculo"/>
                <w:noProof/>
              </w:rPr>
              <w:t>5.2</w:t>
            </w:r>
            <w:r>
              <w:rPr>
                <w:rFonts w:asciiTheme="minorHAnsi" w:eastAsiaTheme="minorEastAsia" w:hAnsiTheme="minorHAnsi" w:cstheme="minorBidi"/>
                <w:smallCaps w:val="0"/>
                <w:noProof/>
                <w:color w:val="auto"/>
                <w:sz w:val="22"/>
                <w:szCs w:val="22"/>
                <w:lang w:val="en-US"/>
              </w:rPr>
              <w:tab/>
            </w:r>
            <w:r w:rsidRPr="00CD5AAC">
              <w:rPr>
                <w:rStyle w:val="Hipervnculo"/>
                <w:noProof/>
              </w:rPr>
              <w:t>Datos de identificación del paciente</w:t>
            </w:r>
            <w:r>
              <w:rPr>
                <w:noProof/>
                <w:webHidden/>
              </w:rPr>
              <w:tab/>
            </w:r>
            <w:r>
              <w:rPr>
                <w:noProof/>
                <w:webHidden/>
              </w:rPr>
              <w:fldChar w:fldCharType="begin"/>
            </w:r>
            <w:r>
              <w:rPr>
                <w:noProof/>
                <w:webHidden/>
              </w:rPr>
              <w:instrText xml:space="preserve"> PAGEREF _Toc184752090 \h </w:instrText>
            </w:r>
            <w:r>
              <w:rPr>
                <w:noProof/>
                <w:webHidden/>
              </w:rPr>
            </w:r>
            <w:r>
              <w:rPr>
                <w:noProof/>
                <w:webHidden/>
              </w:rPr>
              <w:fldChar w:fldCharType="separate"/>
            </w:r>
            <w:r>
              <w:rPr>
                <w:noProof/>
                <w:webHidden/>
              </w:rPr>
              <w:t>15</w:t>
            </w:r>
            <w:r>
              <w:rPr>
                <w:noProof/>
                <w:webHidden/>
              </w:rPr>
              <w:fldChar w:fldCharType="end"/>
            </w:r>
          </w:hyperlink>
        </w:p>
        <w:p w14:paraId="46567946" w14:textId="7AF14C95"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1" w:history="1">
            <w:r w:rsidRPr="00CD5AAC">
              <w:rPr>
                <w:rStyle w:val="Hipervnculo"/>
                <w:noProof/>
              </w:rPr>
              <w:t>5.3</w:t>
            </w:r>
            <w:r>
              <w:rPr>
                <w:rFonts w:asciiTheme="minorHAnsi" w:eastAsiaTheme="minorEastAsia" w:hAnsiTheme="minorHAnsi" w:cstheme="minorBidi"/>
                <w:smallCaps w:val="0"/>
                <w:noProof/>
                <w:color w:val="auto"/>
                <w:sz w:val="22"/>
                <w:szCs w:val="22"/>
                <w:lang w:val="en-US"/>
              </w:rPr>
              <w:tab/>
            </w:r>
            <w:r w:rsidRPr="00CD5AAC">
              <w:rPr>
                <w:rStyle w:val="Hipervnculo"/>
                <w:noProof/>
              </w:rPr>
              <w:t>Evaluación Inicial</w:t>
            </w:r>
            <w:r>
              <w:rPr>
                <w:noProof/>
                <w:webHidden/>
              </w:rPr>
              <w:tab/>
            </w:r>
            <w:r>
              <w:rPr>
                <w:noProof/>
                <w:webHidden/>
              </w:rPr>
              <w:fldChar w:fldCharType="begin"/>
            </w:r>
            <w:r>
              <w:rPr>
                <w:noProof/>
                <w:webHidden/>
              </w:rPr>
              <w:instrText xml:space="preserve"> PAGEREF _Toc184752091 \h </w:instrText>
            </w:r>
            <w:r>
              <w:rPr>
                <w:noProof/>
                <w:webHidden/>
              </w:rPr>
            </w:r>
            <w:r>
              <w:rPr>
                <w:noProof/>
                <w:webHidden/>
              </w:rPr>
              <w:fldChar w:fldCharType="separate"/>
            </w:r>
            <w:r>
              <w:rPr>
                <w:noProof/>
                <w:webHidden/>
              </w:rPr>
              <w:t>15</w:t>
            </w:r>
            <w:r>
              <w:rPr>
                <w:noProof/>
                <w:webHidden/>
              </w:rPr>
              <w:fldChar w:fldCharType="end"/>
            </w:r>
          </w:hyperlink>
        </w:p>
        <w:p w14:paraId="7E774020" w14:textId="2FF35C4D"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2" w:history="1">
            <w:r w:rsidRPr="00CD5AAC">
              <w:rPr>
                <w:rStyle w:val="Hipervnculo"/>
                <w:noProof/>
              </w:rPr>
              <w:t>5.4</w:t>
            </w:r>
            <w:r>
              <w:rPr>
                <w:rFonts w:asciiTheme="minorHAnsi" w:eastAsiaTheme="minorEastAsia" w:hAnsiTheme="minorHAnsi" w:cstheme="minorBidi"/>
                <w:smallCaps w:val="0"/>
                <w:noProof/>
                <w:color w:val="auto"/>
                <w:sz w:val="22"/>
                <w:szCs w:val="22"/>
                <w:lang w:val="en-US"/>
              </w:rPr>
              <w:tab/>
            </w:r>
            <w:r w:rsidRPr="00CD5AAC">
              <w:rPr>
                <w:rStyle w:val="Hipervnculo"/>
                <w:noProof/>
              </w:rPr>
              <w:t>Gestión social</w:t>
            </w:r>
            <w:r>
              <w:rPr>
                <w:noProof/>
                <w:webHidden/>
              </w:rPr>
              <w:tab/>
            </w:r>
            <w:r>
              <w:rPr>
                <w:noProof/>
                <w:webHidden/>
              </w:rPr>
              <w:fldChar w:fldCharType="begin"/>
            </w:r>
            <w:r>
              <w:rPr>
                <w:noProof/>
                <w:webHidden/>
              </w:rPr>
              <w:instrText xml:space="preserve"> PAGEREF _Toc184752092 \h </w:instrText>
            </w:r>
            <w:r>
              <w:rPr>
                <w:noProof/>
                <w:webHidden/>
              </w:rPr>
            </w:r>
            <w:r>
              <w:rPr>
                <w:noProof/>
                <w:webHidden/>
              </w:rPr>
              <w:fldChar w:fldCharType="separate"/>
            </w:r>
            <w:r>
              <w:rPr>
                <w:noProof/>
                <w:webHidden/>
              </w:rPr>
              <w:t>15</w:t>
            </w:r>
            <w:r>
              <w:rPr>
                <w:noProof/>
                <w:webHidden/>
              </w:rPr>
              <w:fldChar w:fldCharType="end"/>
            </w:r>
          </w:hyperlink>
        </w:p>
        <w:p w14:paraId="3FE419B0" w14:textId="2131F40C"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3" w:history="1">
            <w:r w:rsidRPr="00CD5AAC">
              <w:rPr>
                <w:rStyle w:val="Hipervnculo"/>
                <w:noProof/>
              </w:rPr>
              <w:t>5.5</w:t>
            </w:r>
            <w:r>
              <w:rPr>
                <w:rFonts w:asciiTheme="minorHAnsi" w:eastAsiaTheme="minorEastAsia" w:hAnsiTheme="minorHAnsi" w:cstheme="minorBidi"/>
                <w:smallCaps w:val="0"/>
                <w:noProof/>
                <w:color w:val="auto"/>
                <w:sz w:val="22"/>
                <w:szCs w:val="22"/>
                <w:lang w:val="en-US"/>
              </w:rPr>
              <w:tab/>
            </w:r>
            <w:r w:rsidRPr="00CD5AAC">
              <w:rPr>
                <w:rStyle w:val="Hipervnculo"/>
                <w:noProof/>
              </w:rPr>
              <w:t>Seguimiento de referencia y contrarreferencia</w:t>
            </w:r>
            <w:r>
              <w:rPr>
                <w:noProof/>
                <w:webHidden/>
              </w:rPr>
              <w:tab/>
            </w:r>
            <w:r>
              <w:rPr>
                <w:noProof/>
                <w:webHidden/>
              </w:rPr>
              <w:fldChar w:fldCharType="begin"/>
            </w:r>
            <w:r>
              <w:rPr>
                <w:noProof/>
                <w:webHidden/>
              </w:rPr>
              <w:instrText xml:space="preserve"> PAGEREF _Toc184752093 \h </w:instrText>
            </w:r>
            <w:r>
              <w:rPr>
                <w:noProof/>
                <w:webHidden/>
              </w:rPr>
            </w:r>
            <w:r>
              <w:rPr>
                <w:noProof/>
                <w:webHidden/>
              </w:rPr>
              <w:fldChar w:fldCharType="separate"/>
            </w:r>
            <w:r>
              <w:rPr>
                <w:noProof/>
                <w:webHidden/>
              </w:rPr>
              <w:t>15</w:t>
            </w:r>
            <w:r>
              <w:rPr>
                <w:noProof/>
                <w:webHidden/>
              </w:rPr>
              <w:fldChar w:fldCharType="end"/>
            </w:r>
          </w:hyperlink>
        </w:p>
        <w:p w14:paraId="2CBA5DC4" w14:textId="0DB1EB79"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4" w:history="1">
            <w:r w:rsidRPr="00CD5AAC">
              <w:rPr>
                <w:rStyle w:val="Hipervnculo"/>
                <w:noProof/>
              </w:rPr>
              <w:t>5.6</w:t>
            </w:r>
            <w:r>
              <w:rPr>
                <w:rFonts w:asciiTheme="minorHAnsi" w:eastAsiaTheme="minorEastAsia" w:hAnsiTheme="minorHAnsi" w:cstheme="minorBidi"/>
                <w:smallCaps w:val="0"/>
                <w:noProof/>
                <w:color w:val="auto"/>
                <w:sz w:val="22"/>
                <w:szCs w:val="22"/>
                <w:lang w:val="en-US"/>
              </w:rPr>
              <w:tab/>
            </w:r>
            <w:r w:rsidRPr="00CD5AAC">
              <w:rPr>
                <w:rStyle w:val="Hipervnculo"/>
                <w:noProof/>
              </w:rPr>
              <w:t>Motivo de visita domiciliaria</w:t>
            </w:r>
            <w:r>
              <w:rPr>
                <w:noProof/>
                <w:webHidden/>
              </w:rPr>
              <w:tab/>
            </w:r>
            <w:r>
              <w:rPr>
                <w:noProof/>
                <w:webHidden/>
              </w:rPr>
              <w:fldChar w:fldCharType="begin"/>
            </w:r>
            <w:r>
              <w:rPr>
                <w:noProof/>
                <w:webHidden/>
              </w:rPr>
              <w:instrText xml:space="preserve"> PAGEREF _Toc184752094 \h </w:instrText>
            </w:r>
            <w:r>
              <w:rPr>
                <w:noProof/>
                <w:webHidden/>
              </w:rPr>
            </w:r>
            <w:r>
              <w:rPr>
                <w:noProof/>
                <w:webHidden/>
              </w:rPr>
              <w:fldChar w:fldCharType="separate"/>
            </w:r>
            <w:r>
              <w:rPr>
                <w:noProof/>
                <w:webHidden/>
              </w:rPr>
              <w:t>16</w:t>
            </w:r>
            <w:r>
              <w:rPr>
                <w:noProof/>
                <w:webHidden/>
              </w:rPr>
              <w:fldChar w:fldCharType="end"/>
            </w:r>
          </w:hyperlink>
        </w:p>
        <w:p w14:paraId="04ABE01B" w14:textId="61280FC9"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5" w:history="1">
            <w:r w:rsidRPr="00CD5AAC">
              <w:rPr>
                <w:rStyle w:val="Hipervnculo"/>
                <w:noProof/>
              </w:rPr>
              <w:t>5.7</w:t>
            </w:r>
            <w:r>
              <w:rPr>
                <w:rFonts w:asciiTheme="minorHAnsi" w:eastAsiaTheme="minorEastAsia" w:hAnsiTheme="minorHAnsi" w:cstheme="minorBidi"/>
                <w:smallCaps w:val="0"/>
                <w:noProof/>
                <w:color w:val="auto"/>
                <w:sz w:val="22"/>
                <w:szCs w:val="22"/>
                <w:lang w:val="en-US"/>
              </w:rPr>
              <w:tab/>
            </w:r>
            <w:r w:rsidRPr="00CD5AAC">
              <w:rPr>
                <w:rStyle w:val="Hipervnculo"/>
                <w:noProof/>
              </w:rPr>
              <w:t>Promoción de la salud mental y prevención de adicciones</w:t>
            </w:r>
            <w:r>
              <w:rPr>
                <w:noProof/>
                <w:webHidden/>
              </w:rPr>
              <w:tab/>
            </w:r>
            <w:r>
              <w:rPr>
                <w:noProof/>
                <w:webHidden/>
              </w:rPr>
              <w:fldChar w:fldCharType="begin"/>
            </w:r>
            <w:r>
              <w:rPr>
                <w:noProof/>
                <w:webHidden/>
              </w:rPr>
              <w:instrText xml:space="preserve"> PAGEREF _Toc184752095 \h </w:instrText>
            </w:r>
            <w:r>
              <w:rPr>
                <w:noProof/>
                <w:webHidden/>
              </w:rPr>
            </w:r>
            <w:r>
              <w:rPr>
                <w:noProof/>
                <w:webHidden/>
              </w:rPr>
              <w:fldChar w:fldCharType="separate"/>
            </w:r>
            <w:r>
              <w:rPr>
                <w:noProof/>
                <w:webHidden/>
              </w:rPr>
              <w:t>16</w:t>
            </w:r>
            <w:r>
              <w:rPr>
                <w:noProof/>
                <w:webHidden/>
              </w:rPr>
              <w:fldChar w:fldCharType="end"/>
            </w:r>
          </w:hyperlink>
        </w:p>
        <w:p w14:paraId="50C10C40" w14:textId="4AA6FEF5"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6" w:history="1">
            <w:r w:rsidRPr="00CD5AAC">
              <w:rPr>
                <w:rStyle w:val="Hipervnculo"/>
                <w:noProof/>
              </w:rPr>
              <w:t>5.8</w:t>
            </w:r>
            <w:r>
              <w:rPr>
                <w:rFonts w:asciiTheme="minorHAnsi" w:eastAsiaTheme="minorEastAsia" w:hAnsiTheme="minorHAnsi" w:cstheme="minorBidi"/>
                <w:smallCaps w:val="0"/>
                <w:noProof/>
                <w:color w:val="auto"/>
                <w:sz w:val="22"/>
                <w:szCs w:val="22"/>
                <w:lang w:val="en-US"/>
              </w:rPr>
              <w:tab/>
            </w:r>
            <w:r w:rsidRPr="00CD5AAC">
              <w:rPr>
                <w:rStyle w:val="Hipervnculo"/>
                <w:noProof/>
              </w:rPr>
              <w:t>Educación para la salud mental y prevención de adicciones</w:t>
            </w:r>
            <w:r>
              <w:rPr>
                <w:noProof/>
                <w:webHidden/>
              </w:rPr>
              <w:tab/>
            </w:r>
            <w:r>
              <w:rPr>
                <w:noProof/>
                <w:webHidden/>
              </w:rPr>
              <w:fldChar w:fldCharType="begin"/>
            </w:r>
            <w:r>
              <w:rPr>
                <w:noProof/>
                <w:webHidden/>
              </w:rPr>
              <w:instrText xml:space="preserve"> PAGEREF _Toc184752096 \h </w:instrText>
            </w:r>
            <w:r>
              <w:rPr>
                <w:noProof/>
                <w:webHidden/>
              </w:rPr>
            </w:r>
            <w:r>
              <w:rPr>
                <w:noProof/>
                <w:webHidden/>
              </w:rPr>
              <w:fldChar w:fldCharType="separate"/>
            </w:r>
            <w:r>
              <w:rPr>
                <w:noProof/>
                <w:webHidden/>
              </w:rPr>
              <w:t>16</w:t>
            </w:r>
            <w:r>
              <w:rPr>
                <w:noProof/>
                <w:webHidden/>
              </w:rPr>
              <w:fldChar w:fldCharType="end"/>
            </w:r>
          </w:hyperlink>
        </w:p>
        <w:p w14:paraId="18FFE60B" w14:textId="346DA19A"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7" w:history="1">
            <w:r w:rsidRPr="00CD5AAC">
              <w:rPr>
                <w:rStyle w:val="Hipervnculo"/>
                <w:noProof/>
              </w:rPr>
              <w:t>5.9</w:t>
            </w:r>
            <w:r>
              <w:rPr>
                <w:rFonts w:asciiTheme="minorHAnsi" w:eastAsiaTheme="minorEastAsia" w:hAnsiTheme="minorHAnsi" w:cstheme="minorBidi"/>
                <w:smallCaps w:val="0"/>
                <w:noProof/>
                <w:color w:val="auto"/>
                <w:sz w:val="22"/>
                <w:szCs w:val="22"/>
                <w:lang w:val="en-US"/>
              </w:rPr>
              <w:tab/>
            </w:r>
            <w:r w:rsidRPr="00CD5AAC">
              <w:rPr>
                <w:rStyle w:val="Hipervnculo"/>
                <w:noProof/>
              </w:rPr>
              <w:t>Identificación de riesgos</w:t>
            </w:r>
            <w:r>
              <w:rPr>
                <w:noProof/>
                <w:webHidden/>
              </w:rPr>
              <w:tab/>
            </w:r>
            <w:r>
              <w:rPr>
                <w:noProof/>
                <w:webHidden/>
              </w:rPr>
              <w:fldChar w:fldCharType="begin"/>
            </w:r>
            <w:r>
              <w:rPr>
                <w:noProof/>
                <w:webHidden/>
              </w:rPr>
              <w:instrText xml:space="preserve"> PAGEREF _Toc184752097 \h </w:instrText>
            </w:r>
            <w:r>
              <w:rPr>
                <w:noProof/>
                <w:webHidden/>
              </w:rPr>
            </w:r>
            <w:r>
              <w:rPr>
                <w:noProof/>
                <w:webHidden/>
              </w:rPr>
              <w:fldChar w:fldCharType="separate"/>
            </w:r>
            <w:r>
              <w:rPr>
                <w:noProof/>
                <w:webHidden/>
              </w:rPr>
              <w:t>17</w:t>
            </w:r>
            <w:r>
              <w:rPr>
                <w:noProof/>
                <w:webHidden/>
              </w:rPr>
              <w:fldChar w:fldCharType="end"/>
            </w:r>
          </w:hyperlink>
        </w:p>
        <w:p w14:paraId="2C28F1F7" w14:textId="7BBDAB59"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098" w:history="1">
            <w:r w:rsidRPr="00CD5AAC">
              <w:rPr>
                <w:rStyle w:val="Hipervnculo"/>
                <w:noProof/>
              </w:rPr>
              <w:t>5.10</w:t>
            </w:r>
            <w:r>
              <w:rPr>
                <w:rFonts w:asciiTheme="minorHAnsi" w:eastAsiaTheme="minorEastAsia" w:hAnsiTheme="minorHAnsi" w:cstheme="minorBidi"/>
                <w:smallCaps w:val="0"/>
                <w:noProof/>
                <w:color w:val="auto"/>
                <w:sz w:val="22"/>
                <w:szCs w:val="22"/>
                <w:lang w:val="en-US"/>
              </w:rPr>
              <w:tab/>
            </w:r>
            <w:r w:rsidRPr="00CD5AAC">
              <w:rPr>
                <w:rStyle w:val="Hipervnculo"/>
                <w:noProof/>
              </w:rPr>
              <w:t>Observaciones</w:t>
            </w:r>
            <w:r>
              <w:rPr>
                <w:noProof/>
                <w:webHidden/>
              </w:rPr>
              <w:tab/>
            </w:r>
            <w:r>
              <w:rPr>
                <w:noProof/>
                <w:webHidden/>
              </w:rPr>
              <w:fldChar w:fldCharType="begin"/>
            </w:r>
            <w:r>
              <w:rPr>
                <w:noProof/>
                <w:webHidden/>
              </w:rPr>
              <w:instrText xml:space="preserve"> PAGEREF _Toc184752098 \h </w:instrText>
            </w:r>
            <w:r>
              <w:rPr>
                <w:noProof/>
                <w:webHidden/>
              </w:rPr>
            </w:r>
            <w:r>
              <w:rPr>
                <w:noProof/>
                <w:webHidden/>
              </w:rPr>
              <w:fldChar w:fldCharType="separate"/>
            </w:r>
            <w:r>
              <w:rPr>
                <w:noProof/>
                <w:webHidden/>
              </w:rPr>
              <w:t>17</w:t>
            </w:r>
            <w:r>
              <w:rPr>
                <w:noProof/>
                <w:webHidden/>
              </w:rPr>
              <w:fldChar w:fldCharType="end"/>
            </w:r>
          </w:hyperlink>
        </w:p>
        <w:p w14:paraId="39D74C86" w14:textId="6FB0C305" w:rsidR="0082170F" w:rsidRDefault="0082170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52099" w:history="1">
            <w:r w:rsidRPr="00CD5AAC">
              <w:rPr>
                <w:rStyle w:val="Hipervnculo"/>
                <w:noProof/>
                <w:lang w:val="es-ES"/>
              </w:rPr>
              <w:t>6</w:t>
            </w:r>
            <w:r>
              <w:rPr>
                <w:rFonts w:asciiTheme="minorHAnsi" w:eastAsiaTheme="minorEastAsia" w:hAnsiTheme="minorHAnsi" w:cstheme="minorBidi"/>
                <w:bCs w:val="0"/>
                <w:caps w:val="0"/>
                <w:noProof/>
                <w:color w:val="auto"/>
                <w:sz w:val="22"/>
                <w:szCs w:val="22"/>
                <w:lang w:val="en-US"/>
              </w:rPr>
              <w:tab/>
            </w:r>
            <w:r w:rsidRPr="00CD5AAC">
              <w:rPr>
                <w:rStyle w:val="Hipervnculo"/>
                <w:noProof/>
                <w:lang w:val="es-ES"/>
              </w:rPr>
              <w:t>INSTRUCCIONES DE LLENADO DE LA HOJA DIARIA DE TRABAJO SOCIAL DE SALUD MENTAL Y ADICCIONES (SINBA-SIS-42-P)</w:t>
            </w:r>
            <w:r>
              <w:rPr>
                <w:noProof/>
                <w:webHidden/>
              </w:rPr>
              <w:tab/>
            </w:r>
            <w:r>
              <w:rPr>
                <w:noProof/>
                <w:webHidden/>
              </w:rPr>
              <w:fldChar w:fldCharType="begin"/>
            </w:r>
            <w:r>
              <w:rPr>
                <w:noProof/>
                <w:webHidden/>
              </w:rPr>
              <w:instrText xml:space="preserve"> PAGEREF _Toc184752099 \h </w:instrText>
            </w:r>
            <w:r>
              <w:rPr>
                <w:noProof/>
                <w:webHidden/>
              </w:rPr>
            </w:r>
            <w:r>
              <w:rPr>
                <w:noProof/>
                <w:webHidden/>
              </w:rPr>
              <w:fldChar w:fldCharType="separate"/>
            </w:r>
            <w:r>
              <w:rPr>
                <w:noProof/>
                <w:webHidden/>
              </w:rPr>
              <w:t>18</w:t>
            </w:r>
            <w:r>
              <w:rPr>
                <w:noProof/>
                <w:webHidden/>
              </w:rPr>
              <w:fldChar w:fldCharType="end"/>
            </w:r>
          </w:hyperlink>
        </w:p>
        <w:p w14:paraId="139F8893" w14:textId="0A6F87E2"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0" w:history="1">
            <w:r w:rsidRPr="00CD5AAC">
              <w:rPr>
                <w:rStyle w:val="Hipervnculo"/>
                <w:noProof/>
              </w:rPr>
              <w:t>6.1</w:t>
            </w:r>
            <w:r>
              <w:rPr>
                <w:rFonts w:asciiTheme="minorHAnsi" w:eastAsiaTheme="minorEastAsia" w:hAnsiTheme="minorHAnsi" w:cstheme="minorBidi"/>
                <w:smallCaps w:val="0"/>
                <w:noProof/>
                <w:color w:val="auto"/>
                <w:sz w:val="22"/>
                <w:szCs w:val="22"/>
                <w:lang w:val="en-US"/>
              </w:rPr>
              <w:tab/>
            </w:r>
            <w:r w:rsidRPr="00CD5AAC">
              <w:rPr>
                <w:rStyle w:val="Hipervnculo"/>
                <w:noProof/>
              </w:rPr>
              <w:t>Instrucciones Generales</w:t>
            </w:r>
            <w:r>
              <w:rPr>
                <w:noProof/>
                <w:webHidden/>
              </w:rPr>
              <w:tab/>
            </w:r>
            <w:r>
              <w:rPr>
                <w:noProof/>
                <w:webHidden/>
              </w:rPr>
              <w:fldChar w:fldCharType="begin"/>
            </w:r>
            <w:r>
              <w:rPr>
                <w:noProof/>
                <w:webHidden/>
              </w:rPr>
              <w:instrText xml:space="preserve"> PAGEREF _Toc184752100 \h </w:instrText>
            </w:r>
            <w:r>
              <w:rPr>
                <w:noProof/>
                <w:webHidden/>
              </w:rPr>
            </w:r>
            <w:r>
              <w:rPr>
                <w:noProof/>
                <w:webHidden/>
              </w:rPr>
              <w:fldChar w:fldCharType="separate"/>
            </w:r>
            <w:r>
              <w:rPr>
                <w:noProof/>
                <w:webHidden/>
              </w:rPr>
              <w:t>18</w:t>
            </w:r>
            <w:r>
              <w:rPr>
                <w:noProof/>
                <w:webHidden/>
              </w:rPr>
              <w:fldChar w:fldCharType="end"/>
            </w:r>
          </w:hyperlink>
        </w:p>
        <w:p w14:paraId="6A472559" w14:textId="0E82B7F4"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1" w:history="1">
            <w:r w:rsidRPr="00CD5AAC">
              <w:rPr>
                <w:rStyle w:val="Hipervnculo"/>
                <w:noProof/>
              </w:rPr>
              <w:t>6.2</w:t>
            </w:r>
            <w:r>
              <w:rPr>
                <w:rFonts w:asciiTheme="minorHAnsi" w:eastAsiaTheme="minorEastAsia" w:hAnsiTheme="minorHAnsi" w:cstheme="minorBidi"/>
                <w:smallCaps w:val="0"/>
                <w:noProof/>
                <w:color w:val="auto"/>
                <w:sz w:val="22"/>
                <w:szCs w:val="22"/>
                <w:lang w:val="en-US"/>
              </w:rPr>
              <w:tab/>
            </w:r>
            <w:r w:rsidRPr="00CD5AAC">
              <w:rPr>
                <w:rStyle w:val="Hipervnculo"/>
                <w:noProof/>
              </w:rPr>
              <w:t>FECHA:</w:t>
            </w:r>
            <w:r>
              <w:rPr>
                <w:noProof/>
                <w:webHidden/>
              </w:rPr>
              <w:tab/>
            </w:r>
            <w:r>
              <w:rPr>
                <w:noProof/>
                <w:webHidden/>
              </w:rPr>
              <w:fldChar w:fldCharType="begin"/>
            </w:r>
            <w:r>
              <w:rPr>
                <w:noProof/>
                <w:webHidden/>
              </w:rPr>
              <w:instrText xml:space="preserve"> PAGEREF _Toc184752101 \h </w:instrText>
            </w:r>
            <w:r>
              <w:rPr>
                <w:noProof/>
                <w:webHidden/>
              </w:rPr>
            </w:r>
            <w:r>
              <w:rPr>
                <w:noProof/>
                <w:webHidden/>
              </w:rPr>
              <w:fldChar w:fldCharType="separate"/>
            </w:r>
            <w:r>
              <w:rPr>
                <w:noProof/>
                <w:webHidden/>
              </w:rPr>
              <w:t>19</w:t>
            </w:r>
            <w:r>
              <w:rPr>
                <w:noProof/>
                <w:webHidden/>
              </w:rPr>
              <w:fldChar w:fldCharType="end"/>
            </w:r>
          </w:hyperlink>
        </w:p>
        <w:p w14:paraId="4670BF24" w14:textId="307B50FF"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2" w:history="1">
            <w:r w:rsidRPr="00CD5AAC">
              <w:rPr>
                <w:rStyle w:val="Hipervnculo"/>
                <w:noProof/>
              </w:rPr>
              <w:t>6.3</w:t>
            </w:r>
            <w:r>
              <w:rPr>
                <w:rFonts w:asciiTheme="minorHAnsi" w:eastAsiaTheme="minorEastAsia" w:hAnsiTheme="minorHAnsi" w:cstheme="minorBidi"/>
                <w:smallCaps w:val="0"/>
                <w:noProof/>
                <w:color w:val="auto"/>
                <w:sz w:val="22"/>
                <w:szCs w:val="22"/>
                <w:lang w:val="en-US"/>
              </w:rPr>
              <w:tab/>
            </w:r>
            <w:r w:rsidRPr="00CD5AAC">
              <w:rPr>
                <w:rStyle w:val="Hipervnculo"/>
                <w:noProof/>
              </w:rPr>
              <w:t>DATOS DE IDENTIFICACIÓN DE LA UNIDAD:</w:t>
            </w:r>
            <w:r>
              <w:rPr>
                <w:noProof/>
                <w:webHidden/>
              </w:rPr>
              <w:tab/>
            </w:r>
            <w:r>
              <w:rPr>
                <w:noProof/>
                <w:webHidden/>
              </w:rPr>
              <w:fldChar w:fldCharType="begin"/>
            </w:r>
            <w:r>
              <w:rPr>
                <w:noProof/>
                <w:webHidden/>
              </w:rPr>
              <w:instrText xml:space="preserve"> PAGEREF _Toc184752102 \h </w:instrText>
            </w:r>
            <w:r>
              <w:rPr>
                <w:noProof/>
                <w:webHidden/>
              </w:rPr>
            </w:r>
            <w:r>
              <w:rPr>
                <w:noProof/>
                <w:webHidden/>
              </w:rPr>
              <w:fldChar w:fldCharType="separate"/>
            </w:r>
            <w:r>
              <w:rPr>
                <w:noProof/>
                <w:webHidden/>
              </w:rPr>
              <w:t>19</w:t>
            </w:r>
            <w:r>
              <w:rPr>
                <w:noProof/>
                <w:webHidden/>
              </w:rPr>
              <w:fldChar w:fldCharType="end"/>
            </w:r>
          </w:hyperlink>
        </w:p>
        <w:p w14:paraId="6E61B2EC" w14:textId="07E17A61"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3" w:history="1">
            <w:r w:rsidRPr="00CD5AAC">
              <w:rPr>
                <w:rStyle w:val="Hipervnculo"/>
                <w:noProof/>
              </w:rPr>
              <w:t>6.4</w:t>
            </w:r>
            <w:r>
              <w:rPr>
                <w:rFonts w:asciiTheme="minorHAnsi" w:eastAsiaTheme="minorEastAsia" w:hAnsiTheme="minorHAnsi" w:cstheme="minorBidi"/>
                <w:smallCaps w:val="0"/>
                <w:noProof/>
                <w:color w:val="auto"/>
                <w:sz w:val="22"/>
                <w:szCs w:val="22"/>
                <w:lang w:val="en-US"/>
              </w:rPr>
              <w:tab/>
            </w:r>
            <w:r w:rsidRPr="00CD5AAC">
              <w:rPr>
                <w:rStyle w:val="Hipervnculo"/>
                <w:noProof/>
              </w:rPr>
              <w:t>DATOS DE IDENTIFICACIÓN DE LA PERSONA RESPONSABLE DEL SERVICIO DE TRABAJO SOCIAL:</w:t>
            </w:r>
            <w:r>
              <w:rPr>
                <w:noProof/>
                <w:webHidden/>
              </w:rPr>
              <w:tab/>
            </w:r>
            <w:r>
              <w:rPr>
                <w:noProof/>
                <w:webHidden/>
              </w:rPr>
              <w:fldChar w:fldCharType="begin"/>
            </w:r>
            <w:r>
              <w:rPr>
                <w:noProof/>
                <w:webHidden/>
              </w:rPr>
              <w:instrText xml:space="preserve"> PAGEREF _Toc184752103 \h </w:instrText>
            </w:r>
            <w:r>
              <w:rPr>
                <w:noProof/>
                <w:webHidden/>
              </w:rPr>
            </w:r>
            <w:r>
              <w:rPr>
                <w:noProof/>
                <w:webHidden/>
              </w:rPr>
              <w:fldChar w:fldCharType="separate"/>
            </w:r>
            <w:r>
              <w:rPr>
                <w:noProof/>
                <w:webHidden/>
              </w:rPr>
              <w:t>19</w:t>
            </w:r>
            <w:r>
              <w:rPr>
                <w:noProof/>
                <w:webHidden/>
              </w:rPr>
              <w:fldChar w:fldCharType="end"/>
            </w:r>
          </w:hyperlink>
        </w:p>
        <w:p w14:paraId="351A08B0" w14:textId="5000E877"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4" w:history="1">
            <w:r w:rsidRPr="00CD5AAC">
              <w:rPr>
                <w:rStyle w:val="Hipervnculo"/>
                <w:noProof/>
              </w:rPr>
              <w:t>6.5</w:t>
            </w:r>
            <w:r>
              <w:rPr>
                <w:rFonts w:asciiTheme="minorHAnsi" w:eastAsiaTheme="minorEastAsia" w:hAnsiTheme="minorHAnsi" w:cstheme="minorBidi"/>
                <w:smallCaps w:val="0"/>
                <w:noProof/>
                <w:color w:val="auto"/>
                <w:sz w:val="22"/>
                <w:szCs w:val="22"/>
                <w:lang w:val="en-US"/>
              </w:rPr>
              <w:tab/>
            </w:r>
            <w:r w:rsidRPr="00CD5AAC">
              <w:rPr>
                <w:rStyle w:val="Hipervnculo"/>
                <w:noProof/>
              </w:rPr>
              <w:t>NOMBRE DE LA PERSONA RESPONSABLE:</w:t>
            </w:r>
            <w:r>
              <w:rPr>
                <w:noProof/>
                <w:webHidden/>
              </w:rPr>
              <w:tab/>
            </w:r>
            <w:r>
              <w:rPr>
                <w:noProof/>
                <w:webHidden/>
              </w:rPr>
              <w:fldChar w:fldCharType="begin"/>
            </w:r>
            <w:r>
              <w:rPr>
                <w:noProof/>
                <w:webHidden/>
              </w:rPr>
              <w:instrText xml:space="preserve"> PAGEREF _Toc184752104 \h </w:instrText>
            </w:r>
            <w:r>
              <w:rPr>
                <w:noProof/>
                <w:webHidden/>
              </w:rPr>
            </w:r>
            <w:r>
              <w:rPr>
                <w:noProof/>
                <w:webHidden/>
              </w:rPr>
              <w:fldChar w:fldCharType="separate"/>
            </w:r>
            <w:r>
              <w:rPr>
                <w:noProof/>
                <w:webHidden/>
              </w:rPr>
              <w:t>19</w:t>
            </w:r>
            <w:r>
              <w:rPr>
                <w:noProof/>
                <w:webHidden/>
              </w:rPr>
              <w:fldChar w:fldCharType="end"/>
            </w:r>
          </w:hyperlink>
        </w:p>
        <w:p w14:paraId="42CC12A4" w14:textId="55CE2DF4"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5" w:history="1">
            <w:r w:rsidRPr="00CD5AAC">
              <w:rPr>
                <w:rStyle w:val="Hipervnculo"/>
                <w:noProof/>
              </w:rPr>
              <w:t>6.6</w:t>
            </w:r>
            <w:r>
              <w:rPr>
                <w:rFonts w:asciiTheme="minorHAnsi" w:eastAsiaTheme="minorEastAsia" w:hAnsiTheme="minorHAnsi" w:cstheme="minorBidi"/>
                <w:smallCaps w:val="0"/>
                <w:noProof/>
                <w:color w:val="auto"/>
                <w:sz w:val="22"/>
                <w:szCs w:val="22"/>
                <w:lang w:val="en-US"/>
              </w:rPr>
              <w:tab/>
            </w:r>
            <w:r w:rsidRPr="00CD5AAC">
              <w:rPr>
                <w:rStyle w:val="Hipervnculo"/>
                <w:noProof/>
              </w:rPr>
              <w:t>IDENTIFICACIÓN DEL PACIENTE:</w:t>
            </w:r>
            <w:r>
              <w:rPr>
                <w:noProof/>
                <w:webHidden/>
              </w:rPr>
              <w:tab/>
            </w:r>
            <w:r>
              <w:rPr>
                <w:noProof/>
                <w:webHidden/>
              </w:rPr>
              <w:fldChar w:fldCharType="begin"/>
            </w:r>
            <w:r>
              <w:rPr>
                <w:noProof/>
                <w:webHidden/>
              </w:rPr>
              <w:instrText xml:space="preserve"> PAGEREF _Toc184752105 \h </w:instrText>
            </w:r>
            <w:r>
              <w:rPr>
                <w:noProof/>
                <w:webHidden/>
              </w:rPr>
            </w:r>
            <w:r>
              <w:rPr>
                <w:noProof/>
                <w:webHidden/>
              </w:rPr>
              <w:fldChar w:fldCharType="separate"/>
            </w:r>
            <w:r>
              <w:rPr>
                <w:noProof/>
                <w:webHidden/>
              </w:rPr>
              <w:t>19</w:t>
            </w:r>
            <w:r>
              <w:rPr>
                <w:noProof/>
                <w:webHidden/>
              </w:rPr>
              <w:fldChar w:fldCharType="end"/>
            </w:r>
          </w:hyperlink>
        </w:p>
        <w:p w14:paraId="29F3FB17" w14:textId="0E4EC59A"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6" w:history="1">
            <w:r w:rsidRPr="00CD5AAC">
              <w:rPr>
                <w:rStyle w:val="Hipervnculo"/>
                <w:noProof/>
              </w:rPr>
              <w:t>6.7</w:t>
            </w:r>
            <w:r>
              <w:rPr>
                <w:rFonts w:asciiTheme="minorHAnsi" w:eastAsiaTheme="minorEastAsia" w:hAnsiTheme="minorHAnsi" w:cstheme="minorBidi"/>
                <w:smallCaps w:val="0"/>
                <w:noProof/>
                <w:color w:val="auto"/>
                <w:sz w:val="22"/>
                <w:szCs w:val="22"/>
                <w:lang w:val="en-US"/>
              </w:rPr>
              <w:tab/>
            </w:r>
            <w:r w:rsidRPr="00CD5AAC">
              <w:rPr>
                <w:rStyle w:val="Hipervnculo"/>
                <w:noProof/>
              </w:rPr>
              <w:t>ACTIVIDADES DE TRABAJO SOCIAL</w:t>
            </w:r>
            <w:r>
              <w:rPr>
                <w:noProof/>
                <w:webHidden/>
              </w:rPr>
              <w:tab/>
            </w:r>
            <w:r>
              <w:rPr>
                <w:noProof/>
                <w:webHidden/>
              </w:rPr>
              <w:fldChar w:fldCharType="begin"/>
            </w:r>
            <w:r>
              <w:rPr>
                <w:noProof/>
                <w:webHidden/>
              </w:rPr>
              <w:instrText xml:space="preserve"> PAGEREF _Toc184752106 \h </w:instrText>
            </w:r>
            <w:r>
              <w:rPr>
                <w:noProof/>
                <w:webHidden/>
              </w:rPr>
            </w:r>
            <w:r>
              <w:rPr>
                <w:noProof/>
                <w:webHidden/>
              </w:rPr>
              <w:fldChar w:fldCharType="separate"/>
            </w:r>
            <w:r>
              <w:rPr>
                <w:noProof/>
                <w:webHidden/>
              </w:rPr>
              <w:t>20</w:t>
            </w:r>
            <w:r>
              <w:rPr>
                <w:noProof/>
                <w:webHidden/>
              </w:rPr>
              <w:fldChar w:fldCharType="end"/>
            </w:r>
          </w:hyperlink>
        </w:p>
        <w:p w14:paraId="0FF46F36" w14:textId="4FFC9A08"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7" w:history="1">
            <w:r w:rsidRPr="00CD5AAC">
              <w:rPr>
                <w:rStyle w:val="Hipervnculo"/>
                <w:noProof/>
              </w:rPr>
              <w:t>6.8</w:t>
            </w:r>
            <w:r>
              <w:rPr>
                <w:rFonts w:asciiTheme="minorHAnsi" w:eastAsiaTheme="minorEastAsia" w:hAnsiTheme="minorHAnsi" w:cstheme="minorBidi"/>
                <w:smallCaps w:val="0"/>
                <w:noProof/>
                <w:color w:val="auto"/>
                <w:sz w:val="22"/>
                <w:szCs w:val="22"/>
                <w:lang w:val="en-US"/>
              </w:rPr>
              <w:tab/>
            </w:r>
            <w:r w:rsidRPr="00CD5AAC">
              <w:rPr>
                <w:rStyle w:val="Hipervnculo"/>
                <w:noProof/>
              </w:rPr>
              <w:t>EVALUACIÓN INICIAL:</w:t>
            </w:r>
            <w:r>
              <w:rPr>
                <w:noProof/>
                <w:webHidden/>
              </w:rPr>
              <w:tab/>
            </w:r>
            <w:r>
              <w:rPr>
                <w:noProof/>
                <w:webHidden/>
              </w:rPr>
              <w:fldChar w:fldCharType="begin"/>
            </w:r>
            <w:r>
              <w:rPr>
                <w:noProof/>
                <w:webHidden/>
              </w:rPr>
              <w:instrText xml:space="preserve"> PAGEREF _Toc184752107 \h </w:instrText>
            </w:r>
            <w:r>
              <w:rPr>
                <w:noProof/>
                <w:webHidden/>
              </w:rPr>
            </w:r>
            <w:r>
              <w:rPr>
                <w:noProof/>
                <w:webHidden/>
              </w:rPr>
              <w:fldChar w:fldCharType="separate"/>
            </w:r>
            <w:r>
              <w:rPr>
                <w:noProof/>
                <w:webHidden/>
              </w:rPr>
              <w:t>20</w:t>
            </w:r>
            <w:r>
              <w:rPr>
                <w:noProof/>
                <w:webHidden/>
              </w:rPr>
              <w:fldChar w:fldCharType="end"/>
            </w:r>
          </w:hyperlink>
        </w:p>
        <w:p w14:paraId="2F5B1388" w14:textId="52D7E3CA"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8" w:history="1">
            <w:r w:rsidRPr="00CD5AAC">
              <w:rPr>
                <w:rStyle w:val="Hipervnculo"/>
                <w:noProof/>
              </w:rPr>
              <w:t>6.9</w:t>
            </w:r>
            <w:r>
              <w:rPr>
                <w:rFonts w:asciiTheme="minorHAnsi" w:eastAsiaTheme="minorEastAsia" w:hAnsiTheme="minorHAnsi" w:cstheme="minorBidi"/>
                <w:smallCaps w:val="0"/>
                <w:noProof/>
                <w:color w:val="auto"/>
                <w:sz w:val="22"/>
                <w:szCs w:val="22"/>
                <w:lang w:val="en-US"/>
              </w:rPr>
              <w:tab/>
            </w:r>
            <w:r w:rsidRPr="00CD5AAC">
              <w:rPr>
                <w:rStyle w:val="Hipervnculo"/>
                <w:noProof/>
              </w:rPr>
              <w:t>GESTIÓN SOCIAL:</w:t>
            </w:r>
            <w:r>
              <w:rPr>
                <w:noProof/>
                <w:webHidden/>
              </w:rPr>
              <w:tab/>
            </w:r>
            <w:r>
              <w:rPr>
                <w:noProof/>
                <w:webHidden/>
              </w:rPr>
              <w:fldChar w:fldCharType="begin"/>
            </w:r>
            <w:r>
              <w:rPr>
                <w:noProof/>
                <w:webHidden/>
              </w:rPr>
              <w:instrText xml:space="preserve"> PAGEREF _Toc184752108 \h </w:instrText>
            </w:r>
            <w:r>
              <w:rPr>
                <w:noProof/>
                <w:webHidden/>
              </w:rPr>
            </w:r>
            <w:r>
              <w:rPr>
                <w:noProof/>
                <w:webHidden/>
              </w:rPr>
              <w:fldChar w:fldCharType="separate"/>
            </w:r>
            <w:r>
              <w:rPr>
                <w:noProof/>
                <w:webHidden/>
              </w:rPr>
              <w:t>21</w:t>
            </w:r>
            <w:r>
              <w:rPr>
                <w:noProof/>
                <w:webHidden/>
              </w:rPr>
              <w:fldChar w:fldCharType="end"/>
            </w:r>
          </w:hyperlink>
        </w:p>
        <w:p w14:paraId="540902A0" w14:textId="5F4664D8"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09" w:history="1">
            <w:r w:rsidRPr="00CD5AAC">
              <w:rPr>
                <w:rStyle w:val="Hipervnculo"/>
                <w:noProof/>
              </w:rPr>
              <w:t>6.10</w:t>
            </w:r>
            <w:r>
              <w:rPr>
                <w:rFonts w:asciiTheme="minorHAnsi" w:eastAsiaTheme="minorEastAsia" w:hAnsiTheme="minorHAnsi" w:cstheme="minorBidi"/>
                <w:smallCaps w:val="0"/>
                <w:noProof/>
                <w:color w:val="auto"/>
                <w:sz w:val="22"/>
                <w:szCs w:val="22"/>
                <w:lang w:val="en-US"/>
              </w:rPr>
              <w:tab/>
            </w:r>
            <w:r w:rsidRPr="00CD5AAC">
              <w:rPr>
                <w:rStyle w:val="Hipervnculo"/>
                <w:noProof/>
              </w:rPr>
              <w:t>MOTIVO DE VISITA DOMICILIARIA:</w:t>
            </w:r>
            <w:r>
              <w:rPr>
                <w:noProof/>
                <w:webHidden/>
              </w:rPr>
              <w:tab/>
            </w:r>
            <w:r>
              <w:rPr>
                <w:noProof/>
                <w:webHidden/>
              </w:rPr>
              <w:fldChar w:fldCharType="begin"/>
            </w:r>
            <w:r>
              <w:rPr>
                <w:noProof/>
                <w:webHidden/>
              </w:rPr>
              <w:instrText xml:space="preserve"> PAGEREF _Toc184752109 \h </w:instrText>
            </w:r>
            <w:r>
              <w:rPr>
                <w:noProof/>
                <w:webHidden/>
              </w:rPr>
            </w:r>
            <w:r>
              <w:rPr>
                <w:noProof/>
                <w:webHidden/>
              </w:rPr>
              <w:fldChar w:fldCharType="separate"/>
            </w:r>
            <w:r>
              <w:rPr>
                <w:noProof/>
                <w:webHidden/>
              </w:rPr>
              <w:t>23</w:t>
            </w:r>
            <w:r>
              <w:rPr>
                <w:noProof/>
                <w:webHidden/>
              </w:rPr>
              <w:fldChar w:fldCharType="end"/>
            </w:r>
          </w:hyperlink>
        </w:p>
        <w:p w14:paraId="78B69322" w14:textId="6A00BCDE"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10" w:history="1">
            <w:r w:rsidRPr="00CD5AAC">
              <w:rPr>
                <w:rStyle w:val="Hipervnculo"/>
                <w:noProof/>
              </w:rPr>
              <w:t>6.11</w:t>
            </w:r>
            <w:r>
              <w:rPr>
                <w:rFonts w:asciiTheme="minorHAnsi" w:eastAsiaTheme="minorEastAsia" w:hAnsiTheme="minorHAnsi" w:cstheme="minorBidi"/>
                <w:smallCaps w:val="0"/>
                <w:noProof/>
                <w:color w:val="auto"/>
                <w:sz w:val="22"/>
                <w:szCs w:val="22"/>
                <w:lang w:val="en-US"/>
              </w:rPr>
              <w:tab/>
            </w:r>
            <w:r w:rsidRPr="00CD5AAC">
              <w:rPr>
                <w:rStyle w:val="Hipervnculo"/>
                <w:noProof/>
              </w:rPr>
              <w:t>PROMOCIÓN DE LA SALUD MENTAL Y PREVENCIÓN DE ADICCIONES:</w:t>
            </w:r>
            <w:r>
              <w:rPr>
                <w:noProof/>
                <w:webHidden/>
              </w:rPr>
              <w:tab/>
            </w:r>
            <w:r>
              <w:rPr>
                <w:noProof/>
                <w:webHidden/>
              </w:rPr>
              <w:fldChar w:fldCharType="begin"/>
            </w:r>
            <w:r>
              <w:rPr>
                <w:noProof/>
                <w:webHidden/>
              </w:rPr>
              <w:instrText xml:space="preserve"> PAGEREF _Toc184752110 \h </w:instrText>
            </w:r>
            <w:r>
              <w:rPr>
                <w:noProof/>
                <w:webHidden/>
              </w:rPr>
            </w:r>
            <w:r>
              <w:rPr>
                <w:noProof/>
                <w:webHidden/>
              </w:rPr>
              <w:fldChar w:fldCharType="separate"/>
            </w:r>
            <w:r>
              <w:rPr>
                <w:noProof/>
                <w:webHidden/>
              </w:rPr>
              <w:t>24</w:t>
            </w:r>
            <w:r>
              <w:rPr>
                <w:noProof/>
                <w:webHidden/>
              </w:rPr>
              <w:fldChar w:fldCharType="end"/>
            </w:r>
          </w:hyperlink>
        </w:p>
        <w:p w14:paraId="0F37657B" w14:textId="5076A6E8" w:rsidR="0082170F" w:rsidRDefault="0082170F">
          <w:pPr>
            <w:pStyle w:val="TDC2"/>
            <w:tabs>
              <w:tab w:val="right" w:leader="dot" w:pos="8828"/>
            </w:tabs>
            <w:rPr>
              <w:rFonts w:asciiTheme="minorHAnsi" w:eastAsiaTheme="minorEastAsia" w:hAnsiTheme="minorHAnsi" w:cstheme="minorBidi"/>
              <w:smallCaps w:val="0"/>
              <w:noProof/>
              <w:color w:val="auto"/>
              <w:sz w:val="22"/>
              <w:szCs w:val="22"/>
              <w:lang w:val="en-US"/>
            </w:rPr>
          </w:pPr>
          <w:hyperlink w:anchor="_Toc184752111" w:history="1">
            <w:r w:rsidRPr="00CD5AAC">
              <w:rPr>
                <w:rStyle w:val="Hipervnculo"/>
                <w:noProof/>
              </w:rPr>
              <w:t>EDUCACIÓN PARA LA SALUD MENTAL Y ADICCIONES:</w:t>
            </w:r>
            <w:r>
              <w:rPr>
                <w:noProof/>
                <w:webHidden/>
              </w:rPr>
              <w:tab/>
            </w:r>
            <w:r>
              <w:rPr>
                <w:noProof/>
                <w:webHidden/>
              </w:rPr>
              <w:fldChar w:fldCharType="begin"/>
            </w:r>
            <w:r>
              <w:rPr>
                <w:noProof/>
                <w:webHidden/>
              </w:rPr>
              <w:instrText xml:space="preserve"> PAGEREF _Toc184752111 \h </w:instrText>
            </w:r>
            <w:r>
              <w:rPr>
                <w:noProof/>
                <w:webHidden/>
              </w:rPr>
            </w:r>
            <w:r>
              <w:rPr>
                <w:noProof/>
                <w:webHidden/>
              </w:rPr>
              <w:fldChar w:fldCharType="separate"/>
            </w:r>
            <w:r>
              <w:rPr>
                <w:noProof/>
                <w:webHidden/>
              </w:rPr>
              <w:t>24</w:t>
            </w:r>
            <w:r>
              <w:rPr>
                <w:noProof/>
                <w:webHidden/>
              </w:rPr>
              <w:fldChar w:fldCharType="end"/>
            </w:r>
          </w:hyperlink>
        </w:p>
        <w:p w14:paraId="5B3CE956" w14:textId="11275421"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12" w:history="1">
            <w:r w:rsidRPr="00CD5AAC">
              <w:rPr>
                <w:rStyle w:val="Hipervnculo"/>
                <w:noProof/>
              </w:rPr>
              <w:t>6.12</w:t>
            </w:r>
            <w:r>
              <w:rPr>
                <w:rFonts w:asciiTheme="minorHAnsi" w:eastAsiaTheme="minorEastAsia" w:hAnsiTheme="minorHAnsi" w:cstheme="minorBidi"/>
                <w:smallCaps w:val="0"/>
                <w:noProof/>
                <w:color w:val="auto"/>
                <w:sz w:val="22"/>
                <w:szCs w:val="22"/>
                <w:lang w:val="en-US"/>
              </w:rPr>
              <w:tab/>
            </w:r>
            <w:r w:rsidRPr="00CD5AAC">
              <w:rPr>
                <w:rStyle w:val="Hipervnculo"/>
                <w:noProof/>
              </w:rPr>
              <w:t>IDENTIFICACIÓN DE RIESGOS:</w:t>
            </w:r>
            <w:r>
              <w:rPr>
                <w:noProof/>
                <w:webHidden/>
              </w:rPr>
              <w:tab/>
            </w:r>
            <w:r>
              <w:rPr>
                <w:noProof/>
                <w:webHidden/>
              </w:rPr>
              <w:fldChar w:fldCharType="begin"/>
            </w:r>
            <w:r>
              <w:rPr>
                <w:noProof/>
                <w:webHidden/>
              </w:rPr>
              <w:instrText xml:space="preserve"> PAGEREF _Toc184752112 \h </w:instrText>
            </w:r>
            <w:r>
              <w:rPr>
                <w:noProof/>
                <w:webHidden/>
              </w:rPr>
            </w:r>
            <w:r>
              <w:rPr>
                <w:noProof/>
                <w:webHidden/>
              </w:rPr>
              <w:fldChar w:fldCharType="separate"/>
            </w:r>
            <w:r>
              <w:rPr>
                <w:noProof/>
                <w:webHidden/>
              </w:rPr>
              <w:t>25</w:t>
            </w:r>
            <w:r>
              <w:rPr>
                <w:noProof/>
                <w:webHidden/>
              </w:rPr>
              <w:fldChar w:fldCharType="end"/>
            </w:r>
          </w:hyperlink>
        </w:p>
        <w:p w14:paraId="4AD07749" w14:textId="3B7994B0" w:rsidR="0082170F" w:rsidRDefault="0082170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52113" w:history="1">
            <w:r w:rsidRPr="00CD5AAC">
              <w:rPr>
                <w:rStyle w:val="Hipervnculo"/>
                <w:noProof/>
              </w:rPr>
              <w:t>6.13</w:t>
            </w:r>
            <w:r>
              <w:rPr>
                <w:rFonts w:asciiTheme="minorHAnsi" w:eastAsiaTheme="minorEastAsia" w:hAnsiTheme="minorHAnsi" w:cstheme="minorBidi"/>
                <w:smallCaps w:val="0"/>
                <w:noProof/>
                <w:color w:val="auto"/>
                <w:sz w:val="22"/>
                <w:szCs w:val="22"/>
                <w:lang w:val="en-US"/>
              </w:rPr>
              <w:tab/>
            </w:r>
            <w:r w:rsidRPr="00CD5AAC">
              <w:rPr>
                <w:rStyle w:val="Hipervnculo"/>
                <w:noProof/>
              </w:rPr>
              <w:t>OBSERVACIONES:</w:t>
            </w:r>
            <w:r>
              <w:rPr>
                <w:noProof/>
                <w:webHidden/>
              </w:rPr>
              <w:tab/>
            </w:r>
            <w:r>
              <w:rPr>
                <w:noProof/>
                <w:webHidden/>
              </w:rPr>
              <w:fldChar w:fldCharType="begin"/>
            </w:r>
            <w:r>
              <w:rPr>
                <w:noProof/>
                <w:webHidden/>
              </w:rPr>
              <w:instrText xml:space="preserve"> PAGEREF _Toc184752113 \h </w:instrText>
            </w:r>
            <w:r>
              <w:rPr>
                <w:noProof/>
                <w:webHidden/>
              </w:rPr>
            </w:r>
            <w:r>
              <w:rPr>
                <w:noProof/>
                <w:webHidden/>
              </w:rPr>
              <w:fldChar w:fldCharType="separate"/>
            </w:r>
            <w:r>
              <w:rPr>
                <w:noProof/>
                <w:webHidden/>
              </w:rPr>
              <w:t>25</w:t>
            </w:r>
            <w:r>
              <w:rPr>
                <w:noProof/>
                <w:webHidden/>
              </w:rPr>
              <w:fldChar w:fldCharType="end"/>
            </w:r>
          </w:hyperlink>
        </w:p>
        <w:p w14:paraId="351C0454" w14:textId="01506C7B"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5207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52076"/>
      <w:r w:rsidRPr="00B92D23">
        <w:t>Introducción y Marco normativo</w:t>
      </w:r>
      <w:bookmarkEnd w:id="8"/>
      <w:bookmarkEnd w:id="9"/>
    </w:p>
    <w:p w14:paraId="5B5505B9"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7C96864" w14:textId="77777777" w:rsidR="009661F4" w:rsidRPr="009661F4" w:rsidRDefault="009661F4" w:rsidP="009661F4">
      <w:pPr>
        <w:rPr>
          <w:rFonts w:cs="Noto Sans"/>
          <w:color w:val="000000" w:themeColor="text1"/>
          <w:szCs w:val="18"/>
          <w:lang w:val="es-ES_tradnl"/>
        </w:rPr>
      </w:pPr>
    </w:p>
    <w:p w14:paraId="34B6AA88"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5EB8F3F4" w14:textId="77777777" w:rsidR="009661F4" w:rsidRPr="009661F4" w:rsidRDefault="009661F4" w:rsidP="009661F4">
      <w:pPr>
        <w:rPr>
          <w:rFonts w:cs="Noto Sans"/>
          <w:color w:val="000000" w:themeColor="text1"/>
          <w:szCs w:val="18"/>
          <w:lang w:val="es-ES_tradnl"/>
        </w:rPr>
      </w:pPr>
    </w:p>
    <w:p w14:paraId="7873BB98"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0AF09BE6" w14:textId="77777777" w:rsidR="009661F4" w:rsidRPr="009661F4" w:rsidRDefault="009661F4" w:rsidP="009661F4">
      <w:pPr>
        <w:rPr>
          <w:rFonts w:cs="Noto Sans"/>
          <w:color w:val="000000" w:themeColor="text1"/>
          <w:szCs w:val="18"/>
          <w:lang w:val="es-ES_tradnl"/>
        </w:rPr>
      </w:pPr>
    </w:p>
    <w:p w14:paraId="4B998CC3"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5CB9F63F" w14:textId="77777777" w:rsidR="009661F4" w:rsidRPr="009661F4" w:rsidRDefault="009661F4" w:rsidP="009661F4">
      <w:pPr>
        <w:rPr>
          <w:rFonts w:cs="Noto Sans"/>
          <w:color w:val="000000" w:themeColor="text1"/>
          <w:szCs w:val="18"/>
          <w:lang w:val="es-ES_tradnl"/>
        </w:rPr>
      </w:pPr>
    </w:p>
    <w:p w14:paraId="6528ADD2"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64A13072" w14:textId="77777777" w:rsidR="009661F4" w:rsidRPr="009661F4" w:rsidRDefault="009661F4" w:rsidP="009661F4">
      <w:pPr>
        <w:rPr>
          <w:rFonts w:cs="Noto Sans"/>
          <w:color w:val="000000" w:themeColor="text1"/>
          <w:szCs w:val="18"/>
          <w:lang w:val="es-ES_tradnl"/>
        </w:rPr>
      </w:pPr>
    </w:p>
    <w:p w14:paraId="16CC797B"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establecido en el primer capítulo de la Ley Federal de Transparencia y Acceso a la Información Pública Gubernamental y en la Ley General de Protección de Datos Personales en Posesión de Sujetos Obligados y demás normatividad aplicable en la materia.</w:t>
      </w:r>
    </w:p>
    <w:p w14:paraId="3D5D2506" w14:textId="77777777" w:rsidR="009661F4" w:rsidRPr="009661F4" w:rsidRDefault="009661F4" w:rsidP="009661F4">
      <w:pPr>
        <w:rPr>
          <w:rFonts w:cs="Noto Sans"/>
          <w:color w:val="000000" w:themeColor="text1"/>
          <w:szCs w:val="18"/>
          <w:lang w:val="es-ES_tradnl"/>
        </w:rPr>
      </w:pPr>
    </w:p>
    <w:p w14:paraId="396219A4" w14:textId="77777777" w:rsidR="009661F4" w:rsidRPr="001E073C" w:rsidRDefault="009661F4" w:rsidP="001E073C">
      <w:pPr>
        <w:pStyle w:val="Ttulo2"/>
      </w:pPr>
      <w:bookmarkStart w:id="10" w:name="_Toc184752077"/>
      <w:r w:rsidRPr="001E073C">
        <w:lastRenderedPageBreak/>
        <w:t>Objetivos</w:t>
      </w:r>
      <w:bookmarkEnd w:id="10"/>
    </w:p>
    <w:p w14:paraId="037E86D8"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w:t>
      </w:r>
      <w:r w:rsidRPr="009661F4">
        <w:rPr>
          <w:rFonts w:cs="Noto Sans"/>
          <w:color w:val="000000" w:themeColor="text1"/>
          <w:szCs w:val="18"/>
          <w:lang w:val="es-ES_tradnl"/>
        </w:rPr>
        <w:tab/>
        <w:t>Mostrar las definiciones operativas, así como las instrucciones para el registro de información de las atenciones que se otorgan en servicio de Trabajo social con el fin de mejorar la calidad de la información registrada.</w:t>
      </w:r>
    </w:p>
    <w:p w14:paraId="2807ACEA"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w:t>
      </w:r>
      <w:r w:rsidRPr="009661F4">
        <w:rPr>
          <w:rFonts w:cs="Noto Sans"/>
          <w:color w:val="000000" w:themeColor="text1"/>
          <w:szCs w:val="18"/>
          <w:lang w:val="es-ES_tradnl"/>
        </w:rPr>
        <w:tab/>
        <w:t>Guiar al personal de nuevo ingreso durante el periodo de familiarización con el SIS para que resuelvan las dudas que surjan durante la jornada laboral.</w:t>
      </w:r>
    </w:p>
    <w:p w14:paraId="4981596F" w14:textId="77777777" w:rsidR="009661F4" w:rsidRPr="001E073C" w:rsidRDefault="009661F4" w:rsidP="001E073C">
      <w:pPr>
        <w:pStyle w:val="Ttulo2"/>
      </w:pPr>
      <w:bookmarkStart w:id="11" w:name="_Toc184752078"/>
      <w:r w:rsidRPr="001E073C">
        <w:t>Audiencia</w:t>
      </w:r>
      <w:bookmarkEnd w:id="11"/>
    </w:p>
    <w:p w14:paraId="0250DBA8"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Este documento está dirigido al personal prestador de los servicios de salud del Sistema Nacional de Salud en México, y que intervienen en alguna etapa en el proceso de registro, en la captura y la utilización de los datos estadísticos procedentes del SIS, específicamente el personal responsable de la información de las actividades realizadas en el servicio de trabajo social de salud mental y adicciones.</w:t>
      </w:r>
    </w:p>
    <w:p w14:paraId="730777D2" w14:textId="77777777" w:rsidR="009661F4" w:rsidRPr="001E073C" w:rsidRDefault="009661F4" w:rsidP="001E073C">
      <w:pPr>
        <w:pStyle w:val="Ttulo2"/>
      </w:pPr>
      <w:bookmarkStart w:id="12" w:name="_Toc184752079"/>
      <w:r w:rsidRPr="001E073C">
        <w:t>Alcance</w:t>
      </w:r>
      <w:bookmarkEnd w:id="12"/>
    </w:p>
    <w:p w14:paraId="008CB18D"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Disponer de información sobre la forma en que se gestionan y realizan las distintas acciones del servicio de Trabajo social en unidades médicas especializadas de Salud mental, Psiquiatría y/o de Adicciones, consolidándola para la toma de decisiones en las distintas áreas dentro y fuera de la Institución, desde la cobertura geográfica de cada unidad médica hasta el nivel nacional o internacional.</w:t>
      </w:r>
    </w:p>
    <w:p w14:paraId="308414D0" w14:textId="77777777" w:rsidR="009661F4" w:rsidRPr="009661F4" w:rsidRDefault="009661F4" w:rsidP="009661F4">
      <w:pPr>
        <w:rPr>
          <w:rFonts w:cs="Noto Sans"/>
          <w:color w:val="000000" w:themeColor="text1"/>
          <w:szCs w:val="18"/>
          <w:lang w:val="es-ES_tradnl"/>
        </w:rPr>
      </w:pPr>
    </w:p>
    <w:p w14:paraId="561F37F2"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La utilización de este formato se aplicará con base a la existencia del Servicio y/o Profesionales de Trabajo Social involucrados en la atención de usuarios en materia de salud mental y/o adicciones, y es de uso exclusivo para las unidades médicas especializadas para la atención de la Salud Mental, Adicciones y de Psiquiatría.</w:t>
      </w:r>
    </w:p>
    <w:p w14:paraId="06B20FBA" w14:textId="77777777" w:rsidR="009661F4" w:rsidRPr="009661F4" w:rsidRDefault="009661F4" w:rsidP="009661F4">
      <w:pPr>
        <w:rPr>
          <w:rFonts w:cs="Noto Sans"/>
          <w:color w:val="000000" w:themeColor="text1"/>
          <w:szCs w:val="18"/>
          <w:lang w:val="es-ES_tradnl"/>
        </w:rPr>
      </w:pPr>
    </w:p>
    <w:p w14:paraId="78121567"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Las unidades especializadas para la atención de la Salud Mental, Adicciones y de Psiquiatría serán clasificadas para identificar las acciones para el “Informe Mensual de Actividades de la Unidad de Psiquiatría, Salud Mental y Adicciones (SINBA-SIS-PSQ).</w:t>
      </w:r>
    </w:p>
    <w:tbl>
      <w:tblPr>
        <w:tblStyle w:val="2024-2030"/>
        <w:tblW w:w="9356" w:type="dxa"/>
        <w:tblLayout w:type="fixed"/>
        <w:tblLook w:val="0420" w:firstRow="1" w:lastRow="0" w:firstColumn="0" w:lastColumn="0" w:noHBand="0" w:noVBand="1"/>
      </w:tblPr>
      <w:tblGrid>
        <w:gridCol w:w="1143"/>
        <w:gridCol w:w="899"/>
        <w:gridCol w:w="1541"/>
        <w:gridCol w:w="1090"/>
        <w:gridCol w:w="1701"/>
        <w:gridCol w:w="1418"/>
        <w:gridCol w:w="1564"/>
      </w:tblGrid>
      <w:tr w:rsidR="001E073C" w:rsidRPr="00906002" w14:paraId="163B04A1" w14:textId="77777777" w:rsidTr="001E073C">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5F2A498F" w14:textId="77777777" w:rsidR="001E073C" w:rsidRPr="00906002" w:rsidRDefault="001E073C" w:rsidP="001E073C">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7454E7C2" w14:textId="77777777" w:rsidR="001E073C" w:rsidRPr="00906002" w:rsidRDefault="001E073C" w:rsidP="001E073C">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784C047F" w14:textId="77777777" w:rsidR="001E073C" w:rsidRPr="00906002" w:rsidRDefault="001E073C" w:rsidP="001E073C">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17556244" w14:textId="77777777" w:rsidR="001E073C" w:rsidRPr="00906002" w:rsidRDefault="001E073C" w:rsidP="001E073C">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8" w:type="dxa"/>
            <w:vMerge w:val="restart"/>
            <w:shd w:val="clear" w:color="auto" w:fill="9C2348"/>
          </w:tcPr>
          <w:p w14:paraId="41A7945C" w14:textId="77777777" w:rsidR="001E073C" w:rsidRPr="00906002" w:rsidRDefault="001E073C" w:rsidP="001E073C">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564" w:type="dxa"/>
            <w:vMerge w:val="restart"/>
            <w:shd w:val="clear" w:color="auto" w:fill="9C2348"/>
            <w:noWrap/>
          </w:tcPr>
          <w:p w14:paraId="54F3561A" w14:textId="77777777" w:rsidR="001E073C" w:rsidRPr="00906002" w:rsidRDefault="001E073C" w:rsidP="001E073C">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1E073C" w:rsidRPr="00906002" w14:paraId="36D1B9CC" w14:textId="77777777" w:rsidTr="001E073C">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712D5E84" w14:textId="77777777" w:rsidR="001E073C" w:rsidRPr="00906002" w:rsidRDefault="001E073C" w:rsidP="001E073C">
            <w:pPr>
              <w:jc w:val="center"/>
              <w:rPr>
                <w:rFonts w:cs="Noto Sans"/>
                <w:b/>
                <w:bCs/>
                <w:color w:val="FFFFFF" w:themeColor="background1"/>
                <w:sz w:val="14"/>
                <w:szCs w:val="14"/>
              </w:rPr>
            </w:pPr>
          </w:p>
        </w:tc>
        <w:tc>
          <w:tcPr>
            <w:tcW w:w="899" w:type="dxa"/>
            <w:shd w:val="clear" w:color="auto" w:fill="9C2348"/>
            <w:hideMark/>
          </w:tcPr>
          <w:p w14:paraId="748FD979" w14:textId="77777777" w:rsidR="001E073C" w:rsidRPr="00906002" w:rsidRDefault="001E073C" w:rsidP="001E073C">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4D96E9F9" w14:textId="77777777" w:rsidR="001E073C" w:rsidRPr="00906002" w:rsidRDefault="001E073C" w:rsidP="001E073C">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319AC867" w14:textId="77777777" w:rsidR="001E073C" w:rsidRPr="00906002" w:rsidRDefault="001E073C" w:rsidP="001E073C">
            <w:pPr>
              <w:jc w:val="center"/>
              <w:rPr>
                <w:rFonts w:cs="Noto Sans"/>
                <w:b/>
                <w:bCs/>
                <w:color w:val="FFFFFF" w:themeColor="background1"/>
                <w:sz w:val="14"/>
                <w:szCs w:val="14"/>
              </w:rPr>
            </w:pPr>
          </w:p>
        </w:tc>
        <w:tc>
          <w:tcPr>
            <w:tcW w:w="1701" w:type="dxa"/>
            <w:vMerge/>
            <w:shd w:val="clear" w:color="auto" w:fill="9C2348"/>
            <w:hideMark/>
          </w:tcPr>
          <w:p w14:paraId="1A06F42F" w14:textId="77777777" w:rsidR="001E073C" w:rsidRPr="00906002" w:rsidRDefault="001E073C" w:rsidP="001E073C">
            <w:pPr>
              <w:jc w:val="center"/>
              <w:rPr>
                <w:rFonts w:cs="Noto Sans"/>
                <w:b/>
                <w:bCs/>
                <w:color w:val="FFFFFF" w:themeColor="background1"/>
                <w:sz w:val="14"/>
                <w:szCs w:val="14"/>
              </w:rPr>
            </w:pPr>
          </w:p>
        </w:tc>
        <w:tc>
          <w:tcPr>
            <w:tcW w:w="1418" w:type="dxa"/>
            <w:vMerge/>
            <w:shd w:val="clear" w:color="auto" w:fill="9C2348"/>
            <w:hideMark/>
          </w:tcPr>
          <w:p w14:paraId="17D25D9C" w14:textId="77777777" w:rsidR="001E073C" w:rsidRPr="00906002" w:rsidRDefault="001E073C" w:rsidP="001E073C">
            <w:pPr>
              <w:jc w:val="center"/>
              <w:rPr>
                <w:rFonts w:cs="Noto Sans"/>
                <w:b/>
                <w:bCs/>
                <w:color w:val="FFFFFF" w:themeColor="background1"/>
                <w:sz w:val="14"/>
                <w:szCs w:val="14"/>
              </w:rPr>
            </w:pPr>
          </w:p>
        </w:tc>
        <w:tc>
          <w:tcPr>
            <w:tcW w:w="1564" w:type="dxa"/>
            <w:vMerge/>
            <w:shd w:val="clear" w:color="auto" w:fill="9C2348"/>
            <w:noWrap/>
            <w:hideMark/>
          </w:tcPr>
          <w:p w14:paraId="7C5DD56D" w14:textId="77777777" w:rsidR="001E073C" w:rsidRPr="00906002" w:rsidRDefault="001E073C" w:rsidP="001E073C">
            <w:pPr>
              <w:jc w:val="center"/>
              <w:rPr>
                <w:rFonts w:cs="Noto Sans"/>
                <w:b/>
                <w:bCs/>
                <w:color w:val="FFFFFF" w:themeColor="background1"/>
                <w:sz w:val="14"/>
                <w:szCs w:val="14"/>
              </w:rPr>
            </w:pPr>
          </w:p>
        </w:tc>
      </w:tr>
      <w:tr w:rsidR="001E073C" w:rsidRPr="00906002" w14:paraId="5404482F" w14:textId="77777777" w:rsidTr="001E073C">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D1A30C" w14:textId="1822A341" w:rsidR="001E073C" w:rsidRPr="00906002" w:rsidRDefault="001E073C" w:rsidP="001E073C">
            <w:pPr>
              <w:jc w:val="center"/>
              <w:rPr>
                <w:rFonts w:cs="Noto Sans"/>
                <w:b/>
                <w:bCs/>
                <w:sz w:val="14"/>
                <w:szCs w:val="14"/>
              </w:rPr>
            </w:pPr>
            <w:r w:rsidRPr="00906002">
              <w:rPr>
                <w:rFonts w:cs="Noto Sans"/>
                <w:b/>
                <w:bCs/>
                <w:sz w:val="14"/>
                <w:szCs w:val="14"/>
              </w:rPr>
              <w:t>SSA/IMB</w:t>
            </w:r>
          </w:p>
        </w:tc>
        <w:tc>
          <w:tcPr>
            <w:tcW w:w="899" w:type="dxa"/>
            <w:noWrap/>
            <w:hideMark/>
          </w:tcPr>
          <w:p w14:paraId="5368D854" w14:textId="6CAB27D0" w:rsidR="001E073C" w:rsidRPr="00906002" w:rsidRDefault="001E073C" w:rsidP="001E073C">
            <w:pPr>
              <w:jc w:val="center"/>
              <w:rPr>
                <w:rFonts w:cs="Noto Sans"/>
                <w:sz w:val="14"/>
                <w:szCs w:val="14"/>
              </w:rPr>
            </w:pPr>
            <w:r w:rsidRPr="00906002">
              <w:rPr>
                <w:rFonts w:cs="Noto Sans"/>
                <w:sz w:val="14"/>
                <w:szCs w:val="14"/>
              </w:rPr>
              <w:t>CE</w:t>
            </w:r>
          </w:p>
        </w:tc>
        <w:tc>
          <w:tcPr>
            <w:tcW w:w="1541" w:type="dxa"/>
            <w:noWrap/>
            <w:hideMark/>
          </w:tcPr>
          <w:p w14:paraId="783FE79A" w14:textId="4F4034E6" w:rsidR="001E073C" w:rsidRPr="00906002" w:rsidRDefault="001E073C" w:rsidP="001E073C">
            <w:pPr>
              <w:jc w:val="center"/>
              <w:rPr>
                <w:rFonts w:cs="Noto Sans"/>
                <w:sz w:val="14"/>
                <w:szCs w:val="14"/>
              </w:rPr>
            </w:pPr>
            <w:r w:rsidRPr="00906002">
              <w:rPr>
                <w:rFonts w:cs="Noto Sans"/>
                <w:sz w:val="14"/>
                <w:szCs w:val="14"/>
              </w:rPr>
              <w:t>DE CONSULTA EXTERNA</w:t>
            </w:r>
          </w:p>
        </w:tc>
        <w:tc>
          <w:tcPr>
            <w:tcW w:w="1090" w:type="dxa"/>
            <w:noWrap/>
            <w:hideMark/>
          </w:tcPr>
          <w:p w14:paraId="46A4FE06" w14:textId="6DC5EDDC" w:rsidR="001E073C" w:rsidRPr="00906002" w:rsidRDefault="001E073C" w:rsidP="001E073C">
            <w:pPr>
              <w:jc w:val="center"/>
              <w:rPr>
                <w:rFonts w:cs="Noto Sans"/>
                <w:sz w:val="14"/>
                <w:szCs w:val="14"/>
              </w:rPr>
            </w:pPr>
            <w:r w:rsidRPr="00906002">
              <w:rPr>
                <w:rFonts w:cs="Noto Sans"/>
                <w:sz w:val="14"/>
                <w:szCs w:val="14"/>
              </w:rPr>
              <w:t>T</w:t>
            </w:r>
          </w:p>
        </w:tc>
        <w:tc>
          <w:tcPr>
            <w:tcW w:w="1701" w:type="dxa"/>
            <w:noWrap/>
            <w:hideMark/>
          </w:tcPr>
          <w:p w14:paraId="42B2086B" w14:textId="6F905A68" w:rsidR="001E073C" w:rsidRPr="00906002" w:rsidRDefault="001E073C" w:rsidP="001E073C">
            <w:pPr>
              <w:jc w:val="center"/>
              <w:rPr>
                <w:rFonts w:cs="Noto Sans"/>
                <w:sz w:val="14"/>
                <w:szCs w:val="14"/>
              </w:rPr>
            </w:pPr>
            <w:r w:rsidRPr="00906002">
              <w:rPr>
                <w:rFonts w:cs="Noto Sans"/>
                <w:sz w:val="14"/>
                <w:szCs w:val="14"/>
              </w:rPr>
              <w:t>CLINICA DE ESPECIALIDADES</w:t>
            </w:r>
          </w:p>
        </w:tc>
        <w:tc>
          <w:tcPr>
            <w:tcW w:w="1418" w:type="dxa"/>
            <w:noWrap/>
            <w:hideMark/>
          </w:tcPr>
          <w:p w14:paraId="42F9BB5A" w14:textId="008D2220" w:rsidR="001E073C" w:rsidRPr="00906002" w:rsidRDefault="001E073C" w:rsidP="001E073C">
            <w:pPr>
              <w:jc w:val="center"/>
              <w:rPr>
                <w:rFonts w:cs="Noto Sans"/>
                <w:sz w:val="14"/>
                <w:szCs w:val="14"/>
              </w:rPr>
            </w:pPr>
            <w:r w:rsidRPr="00906002">
              <w:rPr>
                <w:rFonts w:cs="Noto Sans"/>
                <w:sz w:val="14"/>
                <w:szCs w:val="14"/>
              </w:rPr>
              <w:t>CISAM</w:t>
            </w:r>
          </w:p>
        </w:tc>
        <w:tc>
          <w:tcPr>
            <w:tcW w:w="1564" w:type="dxa"/>
            <w:noWrap/>
            <w:hideMark/>
          </w:tcPr>
          <w:p w14:paraId="0195344E" w14:textId="0A6B9263" w:rsidR="001E073C" w:rsidRPr="00906002" w:rsidRDefault="001E073C" w:rsidP="001E073C">
            <w:pPr>
              <w:jc w:val="center"/>
              <w:rPr>
                <w:rFonts w:cs="Noto Sans"/>
                <w:sz w:val="14"/>
                <w:szCs w:val="14"/>
              </w:rPr>
            </w:pPr>
            <w:r w:rsidRPr="00906002">
              <w:rPr>
                <w:rFonts w:cs="Noto Sans"/>
                <w:sz w:val="14"/>
                <w:szCs w:val="14"/>
              </w:rPr>
              <w:t>CENTRO INTEGRAL DE SALUD MENTAL</w:t>
            </w:r>
          </w:p>
        </w:tc>
      </w:tr>
      <w:tr w:rsidR="001E073C" w:rsidRPr="00906002" w14:paraId="0ED3BD1A" w14:textId="77777777" w:rsidTr="001E073C">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5BB498DB" w14:textId="0F283540" w:rsidR="001E073C" w:rsidRPr="00906002" w:rsidRDefault="001E073C" w:rsidP="001E073C">
            <w:pPr>
              <w:jc w:val="center"/>
              <w:rPr>
                <w:rFonts w:cs="Noto Sans"/>
                <w:b/>
                <w:bCs/>
                <w:sz w:val="14"/>
                <w:szCs w:val="14"/>
              </w:rPr>
            </w:pPr>
            <w:r w:rsidRPr="00906002">
              <w:rPr>
                <w:rFonts w:cs="Noto Sans"/>
                <w:b/>
                <w:bCs/>
                <w:sz w:val="14"/>
                <w:szCs w:val="14"/>
              </w:rPr>
              <w:t>SSA/IMB</w:t>
            </w:r>
          </w:p>
        </w:tc>
        <w:tc>
          <w:tcPr>
            <w:tcW w:w="899" w:type="dxa"/>
            <w:noWrap/>
          </w:tcPr>
          <w:p w14:paraId="3A59026B" w14:textId="148F8609" w:rsidR="001E073C" w:rsidRPr="00906002" w:rsidRDefault="001E073C" w:rsidP="001E073C">
            <w:pPr>
              <w:jc w:val="center"/>
              <w:rPr>
                <w:rFonts w:cs="Noto Sans"/>
                <w:sz w:val="14"/>
                <w:szCs w:val="14"/>
              </w:rPr>
            </w:pPr>
            <w:r w:rsidRPr="00906002">
              <w:rPr>
                <w:rFonts w:cs="Noto Sans"/>
                <w:sz w:val="14"/>
                <w:szCs w:val="14"/>
              </w:rPr>
              <w:t>CE</w:t>
            </w:r>
          </w:p>
        </w:tc>
        <w:tc>
          <w:tcPr>
            <w:tcW w:w="1541" w:type="dxa"/>
            <w:noWrap/>
          </w:tcPr>
          <w:p w14:paraId="03BE9C31" w14:textId="6115BA12" w:rsidR="001E073C" w:rsidRPr="00906002" w:rsidRDefault="001E073C" w:rsidP="001E073C">
            <w:pPr>
              <w:jc w:val="center"/>
              <w:rPr>
                <w:rFonts w:cs="Noto Sans"/>
                <w:sz w:val="14"/>
                <w:szCs w:val="14"/>
              </w:rPr>
            </w:pPr>
            <w:r w:rsidRPr="00906002">
              <w:rPr>
                <w:rFonts w:cs="Noto Sans"/>
                <w:sz w:val="14"/>
                <w:szCs w:val="14"/>
              </w:rPr>
              <w:t>DE CONSULTA EXTERNA</w:t>
            </w:r>
          </w:p>
        </w:tc>
        <w:tc>
          <w:tcPr>
            <w:tcW w:w="1090" w:type="dxa"/>
            <w:noWrap/>
          </w:tcPr>
          <w:p w14:paraId="427AA4B2" w14:textId="1990243A" w:rsidR="001E073C" w:rsidRPr="00906002" w:rsidRDefault="001E073C" w:rsidP="001E073C">
            <w:pPr>
              <w:jc w:val="center"/>
              <w:rPr>
                <w:rFonts w:cs="Noto Sans"/>
                <w:sz w:val="14"/>
                <w:szCs w:val="14"/>
              </w:rPr>
            </w:pPr>
            <w:r w:rsidRPr="00906002">
              <w:rPr>
                <w:rFonts w:cs="Noto Sans"/>
                <w:sz w:val="14"/>
                <w:szCs w:val="14"/>
              </w:rPr>
              <w:t>T</w:t>
            </w:r>
          </w:p>
        </w:tc>
        <w:tc>
          <w:tcPr>
            <w:tcW w:w="1701" w:type="dxa"/>
            <w:noWrap/>
          </w:tcPr>
          <w:p w14:paraId="760D1089" w14:textId="49CA76D3" w:rsidR="001E073C" w:rsidRPr="00906002" w:rsidRDefault="001E073C" w:rsidP="001E073C">
            <w:pPr>
              <w:jc w:val="center"/>
              <w:rPr>
                <w:rFonts w:cs="Noto Sans"/>
                <w:sz w:val="14"/>
                <w:szCs w:val="14"/>
              </w:rPr>
            </w:pPr>
            <w:r w:rsidRPr="00906002">
              <w:rPr>
                <w:rFonts w:cs="Noto Sans"/>
                <w:sz w:val="14"/>
                <w:szCs w:val="14"/>
              </w:rPr>
              <w:t>CLINICA DE ESPECIALIDADES</w:t>
            </w:r>
          </w:p>
        </w:tc>
        <w:tc>
          <w:tcPr>
            <w:tcW w:w="1418" w:type="dxa"/>
            <w:noWrap/>
          </w:tcPr>
          <w:p w14:paraId="6E4049BC" w14:textId="773D4781" w:rsidR="001E073C" w:rsidRPr="00906002" w:rsidRDefault="001E073C" w:rsidP="001E073C">
            <w:pPr>
              <w:jc w:val="center"/>
              <w:rPr>
                <w:rFonts w:cs="Noto Sans"/>
                <w:sz w:val="14"/>
                <w:szCs w:val="14"/>
              </w:rPr>
            </w:pPr>
            <w:r w:rsidRPr="00906002">
              <w:rPr>
                <w:rFonts w:cs="Noto Sans"/>
                <w:sz w:val="14"/>
                <w:szCs w:val="14"/>
              </w:rPr>
              <w:t>T01</w:t>
            </w:r>
          </w:p>
        </w:tc>
        <w:tc>
          <w:tcPr>
            <w:tcW w:w="1564" w:type="dxa"/>
            <w:noWrap/>
          </w:tcPr>
          <w:p w14:paraId="335995C7" w14:textId="04ED0B50" w:rsidR="001E073C" w:rsidRPr="00906002" w:rsidRDefault="001E073C" w:rsidP="001E073C">
            <w:pPr>
              <w:jc w:val="center"/>
              <w:rPr>
                <w:rFonts w:cs="Noto Sans"/>
                <w:sz w:val="14"/>
                <w:szCs w:val="14"/>
              </w:rPr>
            </w:pPr>
            <w:r w:rsidRPr="00906002">
              <w:rPr>
                <w:rFonts w:cs="Noto Sans"/>
                <w:sz w:val="14"/>
                <w:szCs w:val="14"/>
              </w:rPr>
              <w:t>CLINICA DE ESPECIALIDADES DE SALUD MENTAL</w:t>
            </w:r>
          </w:p>
        </w:tc>
      </w:tr>
      <w:tr w:rsidR="001E073C" w:rsidRPr="00906002" w14:paraId="78631570" w14:textId="77777777" w:rsidTr="001E073C">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tcPr>
          <w:p w14:paraId="4B75537F" w14:textId="14D7C1D3" w:rsidR="001E073C" w:rsidRPr="00906002" w:rsidRDefault="001E073C" w:rsidP="001E073C">
            <w:pPr>
              <w:jc w:val="center"/>
              <w:rPr>
                <w:rFonts w:cs="Noto Sans"/>
                <w:b/>
                <w:bCs/>
                <w:sz w:val="14"/>
                <w:szCs w:val="14"/>
              </w:rPr>
            </w:pPr>
            <w:r w:rsidRPr="00906002">
              <w:rPr>
                <w:rFonts w:cs="Noto Sans"/>
                <w:b/>
                <w:bCs/>
                <w:sz w:val="14"/>
                <w:szCs w:val="14"/>
              </w:rPr>
              <w:t>SSA/IMB</w:t>
            </w:r>
          </w:p>
        </w:tc>
        <w:tc>
          <w:tcPr>
            <w:tcW w:w="899" w:type="dxa"/>
            <w:noWrap/>
          </w:tcPr>
          <w:p w14:paraId="6F10FD96" w14:textId="34337340" w:rsidR="001E073C" w:rsidRPr="00906002" w:rsidRDefault="001E073C" w:rsidP="001E073C">
            <w:pPr>
              <w:jc w:val="center"/>
              <w:rPr>
                <w:rFonts w:cs="Noto Sans"/>
                <w:sz w:val="14"/>
                <w:szCs w:val="14"/>
              </w:rPr>
            </w:pPr>
            <w:r w:rsidRPr="00906002">
              <w:rPr>
                <w:rFonts w:cs="Noto Sans"/>
                <w:sz w:val="14"/>
                <w:szCs w:val="14"/>
              </w:rPr>
              <w:t>CE</w:t>
            </w:r>
          </w:p>
        </w:tc>
        <w:tc>
          <w:tcPr>
            <w:tcW w:w="1541" w:type="dxa"/>
            <w:noWrap/>
          </w:tcPr>
          <w:p w14:paraId="79DD4F9C" w14:textId="34D92F8C" w:rsidR="001E073C" w:rsidRPr="00906002" w:rsidRDefault="001E073C" w:rsidP="001E073C">
            <w:pPr>
              <w:jc w:val="center"/>
              <w:rPr>
                <w:rFonts w:cs="Noto Sans"/>
                <w:sz w:val="14"/>
                <w:szCs w:val="14"/>
              </w:rPr>
            </w:pPr>
            <w:r w:rsidRPr="00906002">
              <w:rPr>
                <w:rFonts w:cs="Noto Sans"/>
                <w:sz w:val="14"/>
                <w:szCs w:val="14"/>
              </w:rPr>
              <w:t>DE CONSULTA EXTERNA</w:t>
            </w:r>
          </w:p>
        </w:tc>
        <w:tc>
          <w:tcPr>
            <w:tcW w:w="1090" w:type="dxa"/>
            <w:noWrap/>
          </w:tcPr>
          <w:p w14:paraId="3A441812" w14:textId="0B01EAC6" w:rsidR="001E073C" w:rsidRPr="00906002" w:rsidRDefault="001E073C" w:rsidP="001E073C">
            <w:pPr>
              <w:jc w:val="center"/>
              <w:rPr>
                <w:rFonts w:cs="Noto Sans"/>
                <w:sz w:val="14"/>
                <w:szCs w:val="14"/>
              </w:rPr>
            </w:pPr>
            <w:r w:rsidRPr="00906002">
              <w:rPr>
                <w:rFonts w:cs="Noto Sans"/>
                <w:sz w:val="14"/>
                <w:szCs w:val="14"/>
              </w:rPr>
              <w:t>T</w:t>
            </w:r>
          </w:p>
        </w:tc>
        <w:tc>
          <w:tcPr>
            <w:tcW w:w="1701" w:type="dxa"/>
            <w:noWrap/>
          </w:tcPr>
          <w:p w14:paraId="615C42E1" w14:textId="63986A65" w:rsidR="001E073C" w:rsidRPr="00906002" w:rsidRDefault="001E073C" w:rsidP="001E073C">
            <w:pPr>
              <w:jc w:val="center"/>
              <w:rPr>
                <w:rFonts w:cs="Noto Sans"/>
                <w:sz w:val="14"/>
                <w:szCs w:val="14"/>
              </w:rPr>
            </w:pPr>
            <w:r w:rsidRPr="00906002">
              <w:rPr>
                <w:rFonts w:cs="Noto Sans"/>
                <w:sz w:val="14"/>
                <w:szCs w:val="14"/>
              </w:rPr>
              <w:t>CLINICA DE ESPECIALIDADES</w:t>
            </w:r>
          </w:p>
        </w:tc>
        <w:tc>
          <w:tcPr>
            <w:tcW w:w="1418" w:type="dxa"/>
            <w:noWrap/>
          </w:tcPr>
          <w:p w14:paraId="2B7E9180" w14:textId="693694EF" w:rsidR="001E073C" w:rsidRPr="00906002" w:rsidRDefault="001E073C" w:rsidP="001E073C">
            <w:pPr>
              <w:jc w:val="center"/>
              <w:rPr>
                <w:rFonts w:cs="Noto Sans"/>
                <w:sz w:val="14"/>
                <w:szCs w:val="14"/>
              </w:rPr>
            </w:pPr>
            <w:r w:rsidRPr="00906002">
              <w:rPr>
                <w:rFonts w:cs="Noto Sans"/>
                <w:sz w:val="14"/>
                <w:szCs w:val="14"/>
              </w:rPr>
              <w:t>T02</w:t>
            </w:r>
          </w:p>
        </w:tc>
        <w:tc>
          <w:tcPr>
            <w:tcW w:w="1564" w:type="dxa"/>
            <w:noWrap/>
          </w:tcPr>
          <w:p w14:paraId="31A09439" w14:textId="6DFC7268" w:rsidR="001E073C" w:rsidRPr="00906002" w:rsidRDefault="001E073C" w:rsidP="001E073C">
            <w:pPr>
              <w:jc w:val="center"/>
              <w:rPr>
                <w:rFonts w:cs="Noto Sans"/>
                <w:sz w:val="14"/>
                <w:szCs w:val="14"/>
              </w:rPr>
            </w:pPr>
            <w:r w:rsidRPr="00906002">
              <w:rPr>
                <w:rFonts w:cs="Noto Sans"/>
                <w:sz w:val="14"/>
                <w:szCs w:val="14"/>
              </w:rPr>
              <w:t>CLÍNICA DE ESPECIALIDADES DE ATENCIÓN A LAS ADICCIONES, DESINTOXICACIONES Y TOXICOLOGÍA</w:t>
            </w:r>
          </w:p>
        </w:tc>
      </w:tr>
      <w:tr w:rsidR="001E073C" w:rsidRPr="00906002" w14:paraId="5D7F5AAB" w14:textId="77777777" w:rsidTr="001E073C">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0D6F60F8" w14:textId="08BDFAF8" w:rsidR="001E073C" w:rsidRPr="00906002" w:rsidRDefault="001E073C" w:rsidP="001E073C">
            <w:pPr>
              <w:jc w:val="center"/>
              <w:rPr>
                <w:rFonts w:cs="Noto Sans"/>
                <w:b/>
                <w:bCs/>
                <w:sz w:val="14"/>
                <w:szCs w:val="14"/>
              </w:rPr>
            </w:pPr>
            <w:r w:rsidRPr="00906002">
              <w:rPr>
                <w:rFonts w:cs="Noto Sans"/>
                <w:b/>
                <w:bCs/>
                <w:sz w:val="14"/>
                <w:szCs w:val="14"/>
              </w:rPr>
              <w:lastRenderedPageBreak/>
              <w:t>SSA/IMB</w:t>
            </w:r>
          </w:p>
        </w:tc>
        <w:tc>
          <w:tcPr>
            <w:tcW w:w="899" w:type="dxa"/>
            <w:noWrap/>
          </w:tcPr>
          <w:p w14:paraId="04E7B568" w14:textId="7B51A0E1" w:rsidR="001E073C" w:rsidRPr="00906002" w:rsidRDefault="001E073C" w:rsidP="001E073C">
            <w:pPr>
              <w:jc w:val="center"/>
              <w:rPr>
                <w:rFonts w:cs="Noto Sans"/>
                <w:sz w:val="14"/>
                <w:szCs w:val="14"/>
              </w:rPr>
            </w:pPr>
            <w:r w:rsidRPr="00906002">
              <w:rPr>
                <w:rFonts w:cs="Noto Sans"/>
                <w:sz w:val="14"/>
                <w:szCs w:val="14"/>
              </w:rPr>
              <w:t>CE</w:t>
            </w:r>
          </w:p>
        </w:tc>
        <w:tc>
          <w:tcPr>
            <w:tcW w:w="1541" w:type="dxa"/>
            <w:noWrap/>
          </w:tcPr>
          <w:p w14:paraId="482709CF" w14:textId="0595DF10" w:rsidR="001E073C" w:rsidRPr="00906002" w:rsidRDefault="001E073C" w:rsidP="001E073C">
            <w:pPr>
              <w:jc w:val="center"/>
              <w:rPr>
                <w:rFonts w:cs="Noto Sans"/>
                <w:sz w:val="14"/>
                <w:szCs w:val="14"/>
              </w:rPr>
            </w:pPr>
            <w:r w:rsidRPr="00906002">
              <w:rPr>
                <w:rFonts w:cs="Noto Sans"/>
                <w:sz w:val="14"/>
                <w:szCs w:val="14"/>
              </w:rPr>
              <w:t>DE CONSULTA EXTERNA</w:t>
            </w:r>
          </w:p>
        </w:tc>
        <w:tc>
          <w:tcPr>
            <w:tcW w:w="1090" w:type="dxa"/>
            <w:noWrap/>
          </w:tcPr>
          <w:p w14:paraId="1CB0186D" w14:textId="619B1E16" w:rsidR="001E073C" w:rsidRPr="00906002" w:rsidRDefault="001E073C" w:rsidP="001E073C">
            <w:pPr>
              <w:jc w:val="center"/>
              <w:rPr>
                <w:rFonts w:cs="Noto Sans"/>
                <w:sz w:val="14"/>
                <w:szCs w:val="14"/>
              </w:rPr>
            </w:pPr>
            <w:r w:rsidRPr="00906002">
              <w:rPr>
                <w:rFonts w:cs="Noto Sans"/>
                <w:sz w:val="14"/>
                <w:szCs w:val="14"/>
              </w:rPr>
              <w:t>T</w:t>
            </w:r>
          </w:p>
        </w:tc>
        <w:tc>
          <w:tcPr>
            <w:tcW w:w="1701" w:type="dxa"/>
            <w:noWrap/>
          </w:tcPr>
          <w:p w14:paraId="2AA5D95A" w14:textId="16DE1174" w:rsidR="001E073C" w:rsidRPr="00906002" w:rsidRDefault="001E073C" w:rsidP="001E073C">
            <w:pPr>
              <w:jc w:val="center"/>
              <w:rPr>
                <w:rFonts w:cs="Noto Sans"/>
                <w:sz w:val="14"/>
                <w:szCs w:val="14"/>
              </w:rPr>
            </w:pPr>
            <w:r w:rsidRPr="00906002">
              <w:rPr>
                <w:rFonts w:cs="Noto Sans"/>
                <w:sz w:val="14"/>
                <w:szCs w:val="14"/>
              </w:rPr>
              <w:t>CLINICA DE ESPECIALIDADES</w:t>
            </w:r>
          </w:p>
        </w:tc>
        <w:tc>
          <w:tcPr>
            <w:tcW w:w="1418" w:type="dxa"/>
            <w:noWrap/>
          </w:tcPr>
          <w:p w14:paraId="37901DAC" w14:textId="6050525A" w:rsidR="001E073C" w:rsidRPr="00906002" w:rsidRDefault="001E073C" w:rsidP="001E073C">
            <w:pPr>
              <w:jc w:val="center"/>
              <w:rPr>
                <w:rFonts w:cs="Noto Sans"/>
                <w:sz w:val="14"/>
                <w:szCs w:val="14"/>
              </w:rPr>
            </w:pPr>
            <w:r w:rsidRPr="00906002">
              <w:rPr>
                <w:rFonts w:cs="Noto Sans"/>
                <w:sz w:val="14"/>
                <w:szCs w:val="14"/>
              </w:rPr>
              <w:t>T03</w:t>
            </w:r>
          </w:p>
        </w:tc>
        <w:tc>
          <w:tcPr>
            <w:tcW w:w="1564" w:type="dxa"/>
            <w:noWrap/>
          </w:tcPr>
          <w:p w14:paraId="2ECF305E" w14:textId="04741DEA" w:rsidR="001E073C" w:rsidRPr="00906002" w:rsidRDefault="001E073C" w:rsidP="001E073C">
            <w:pPr>
              <w:jc w:val="center"/>
              <w:rPr>
                <w:rFonts w:cs="Noto Sans"/>
                <w:sz w:val="14"/>
                <w:szCs w:val="14"/>
              </w:rPr>
            </w:pPr>
            <w:r w:rsidRPr="00906002">
              <w:rPr>
                <w:rFonts w:cs="Noto Sans"/>
                <w:sz w:val="14"/>
                <w:szCs w:val="14"/>
              </w:rPr>
              <w:t>CLINICA DE ESPECIALIDADES DE PREVENCION Y ATENCION A VIOLENCIAS</w:t>
            </w:r>
          </w:p>
        </w:tc>
      </w:tr>
      <w:tr w:rsidR="001E073C" w:rsidRPr="00906002" w14:paraId="34FB449D" w14:textId="77777777" w:rsidTr="001E073C">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tcPr>
          <w:p w14:paraId="118B0CC7" w14:textId="59C17731" w:rsidR="001E073C" w:rsidRPr="00906002" w:rsidRDefault="001E073C" w:rsidP="001E073C">
            <w:pPr>
              <w:jc w:val="center"/>
              <w:rPr>
                <w:rFonts w:cs="Noto Sans"/>
                <w:b/>
                <w:bCs/>
                <w:sz w:val="14"/>
                <w:szCs w:val="14"/>
              </w:rPr>
            </w:pPr>
            <w:r w:rsidRPr="00906002">
              <w:rPr>
                <w:rFonts w:cs="Noto Sans"/>
                <w:b/>
                <w:bCs/>
                <w:sz w:val="14"/>
                <w:szCs w:val="14"/>
              </w:rPr>
              <w:t>SSA/IMB</w:t>
            </w:r>
          </w:p>
        </w:tc>
        <w:tc>
          <w:tcPr>
            <w:tcW w:w="899" w:type="dxa"/>
            <w:noWrap/>
          </w:tcPr>
          <w:p w14:paraId="1E75F15B" w14:textId="6E0667D8" w:rsidR="001E073C" w:rsidRPr="00906002" w:rsidRDefault="001E073C" w:rsidP="001E073C">
            <w:pPr>
              <w:jc w:val="center"/>
              <w:rPr>
                <w:rFonts w:cs="Noto Sans"/>
                <w:sz w:val="14"/>
                <w:szCs w:val="14"/>
              </w:rPr>
            </w:pPr>
            <w:r w:rsidRPr="00906002">
              <w:rPr>
                <w:rFonts w:cs="Noto Sans"/>
                <w:sz w:val="14"/>
                <w:szCs w:val="14"/>
              </w:rPr>
              <w:t>CE</w:t>
            </w:r>
          </w:p>
        </w:tc>
        <w:tc>
          <w:tcPr>
            <w:tcW w:w="1541" w:type="dxa"/>
            <w:noWrap/>
          </w:tcPr>
          <w:p w14:paraId="2DB8F957" w14:textId="06CAA988" w:rsidR="001E073C" w:rsidRPr="00906002" w:rsidRDefault="001E073C" w:rsidP="001E073C">
            <w:pPr>
              <w:jc w:val="center"/>
              <w:rPr>
                <w:rFonts w:cs="Noto Sans"/>
                <w:sz w:val="14"/>
                <w:szCs w:val="14"/>
              </w:rPr>
            </w:pPr>
            <w:r w:rsidRPr="00906002">
              <w:rPr>
                <w:rFonts w:cs="Noto Sans"/>
                <w:sz w:val="14"/>
                <w:szCs w:val="14"/>
              </w:rPr>
              <w:t>DE CONSULTA EXTERNA</w:t>
            </w:r>
          </w:p>
        </w:tc>
        <w:tc>
          <w:tcPr>
            <w:tcW w:w="1090" w:type="dxa"/>
            <w:noWrap/>
          </w:tcPr>
          <w:p w14:paraId="2C424ACF" w14:textId="27D674CA" w:rsidR="001E073C" w:rsidRPr="00906002" w:rsidRDefault="001E073C" w:rsidP="001E073C">
            <w:pPr>
              <w:jc w:val="center"/>
              <w:rPr>
                <w:rFonts w:cs="Noto Sans"/>
                <w:sz w:val="14"/>
                <w:szCs w:val="14"/>
              </w:rPr>
            </w:pPr>
            <w:r w:rsidRPr="00906002">
              <w:rPr>
                <w:rFonts w:cs="Noto Sans"/>
                <w:sz w:val="14"/>
                <w:szCs w:val="14"/>
              </w:rPr>
              <w:t>UNE</w:t>
            </w:r>
          </w:p>
        </w:tc>
        <w:tc>
          <w:tcPr>
            <w:tcW w:w="1701" w:type="dxa"/>
            <w:noWrap/>
          </w:tcPr>
          <w:p w14:paraId="063CB6A1" w14:textId="694B2D91" w:rsidR="001E073C" w:rsidRPr="00906002" w:rsidRDefault="001E073C" w:rsidP="001E073C">
            <w:pPr>
              <w:jc w:val="center"/>
              <w:rPr>
                <w:rFonts w:cs="Noto Sans"/>
                <w:sz w:val="14"/>
                <w:szCs w:val="14"/>
              </w:rPr>
            </w:pPr>
            <w:r w:rsidRPr="00906002">
              <w:rPr>
                <w:rFonts w:cs="Noto Sans"/>
                <w:sz w:val="14"/>
                <w:szCs w:val="14"/>
              </w:rPr>
              <w:t>UNIDAD DE ESPECIALIDADES MEDICAS (UNEMES)</w:t>
            </w:r>
          </w:p>
        </w:tc>
        <w:tc>
          <w:tcPr>
            <w:tcW w:w="1418" w:type="dxa"/>
            <w:noWrap/>
          </w:tcPr>
          <w:p w14:paraId="6236E047" w14:textId="041FF8C2" w:rsidR="001E073C" w:rsidRPr="00906002" w:rsidRDefault="001E073C" w:rsidP="001E073C">
            <w:pPr>
              <w:jc w:val="center"/>
              <w:rPr>
                <w:rFonts w:cs="Noto Sans"/>
                <w:sz w:val="14"/>
                <w:szCs w:val="14"/>
              </w:rPr>
            </w:pPr>
            <w:r w:rsidRPr="00906002">
              <w:rPr>
                <w:rFonts w:cs="Noto Sans"/>
                <w:sz w:val="14"/>
                <w:szCs w:val="14"/>
              </w:rPr>
              <w:t>UNE01</w:t>
            </w:r>
          </w:p>
        </w:tc>
        <w:tc>
          <w:tcPr>
            <w:tcW w:w="1564" w:type="dxa"/>
            <w:noWrap/>
          </w:tcPr>
          <w:p w14:paraId="6E4700EC" w14:textId="5996DF3A" w:rsidR="001E073C" w:rsidRPr="00906002" w:rsidRDefault="001E073C" w:rsidP="001E073C">
            <w:pPr>
              <w:jc w:val="center"/>
              <w:rPr>
                <w:rFonts w:cs="Noto Sans"/>
                <w:sz w:val="14"/>
                <w:szCs w:val="14"/>
              </w:rPr>
            </w:pPr>
            <w:r w:rsidRPr="00906002">
              <w:rPr>
                <w:rFonts w:cs="Noto Sans"/>
                <w:sz w:val="14"/>
                <w:szCs w:val="14"/>
              </w:rPr>
              <w:t>UNEMES DE SALUD MENTAL</w:t>
            </w:r>
          </w:p>
        </w:tc>
      </w:tr>
      <w:tr w:rsidR="001E073C" w:rsidRPr="00906002" w14:paraId="58B0088A" w14:textId="77777777" w:rsidTr="001E073C">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A3D019E" w14:textId="73A97788" w:rsidR="001E073C" w:rsidRPr="00906002" w:rsidRDefault="001E073C" w:rsidP="001E073C">
            <w:pPr>
              <w:jc w:val="center"/>
              <w:rPr>
                <w:rFonts w:cs="Noto Sans"/>
                <w:b/>
                <w:bCs/>
                <w:sz w:val="14"/>
                <w:szCs w:val="14"/>
              </w:rPr>
            </w:pPr>
            <w:r w:rsidRPr="00906002">
              <w:rPr>
                <w:rFonts w:cs="Noto Sans"/>
                <w:b/>
                <w:bCs/>
                <w:sz w:val="14"/>
                <w:szCs w:val="14"/>
              </w:rPr>
              <w:t>SSA/IMB</w:t>
            </w:r>
          </w:p>
        </w:tc>
        <w:tc>
          <w:tcPr>
            <w:tcW w:w="899" w:type="dxa"/>
            <w:noWrap/>
          </w:tcPr>
          <w:p w14:paraId="5173E283" w14:textId="475B8827" w:rsidR="001E073C" w:rsidRPr="00906002" w:rsidRDefault="001E073C" w:rsidP="001E073C">
            <w:pPr>
              <w:jc w:val="center"/>
              <w:rPr>
                <w:rFonts w:cs="Noto Sans"/>
                <w:sz w:val="14"/>
                <w:szCs w:val="14"/>
              </w:rPr>
            </w:pPr>
            <w:r w:rsidRPr="00906002">
              <w:rPr>
                <w:rFonts w:cs="Noto Sans"/>
                <w:sz w:val="14"/>
                <w:szCs w:val="14"/>
              </w:rPr>
              <w:t>CE</w:t>
            </w:r>
          </w:p>
        </w:tc>
        <w:tc>
          <w:tcPr>
            <w:tcW w:w="1541" w:type="dxa"/>
            <w:noWrap/>
          </w:tcPr>
          <w:p w14:paraId="65C5ACCE" w14:textId="1D8321CD" w:rsidR="001E073C" w:rsidRPr="00906002" w:rsidRDefault="001E073C" w:rsidP="001E073C">
            <w:pPr>
              <w:jc w:val="center"/>
              <w:rPr>
                <w:rFonts w:cs="Noto Sans"/>
                <w:sz w:val="14"/>
                <w:szCs w:val="14"/>
              </w:rPr>
            </w:pPr>
            <w:r w:rsidRPr="00906002">
              <w:rPr>
                <w:rFonts w:cs="Noto Sans"/>
                <w:sz w:val="14"/>
                <w:szCs w:val="14"/>
              </w:rPr>
              <w:t>DE CONSULTA EXTERNA</w:t>
            </w:r>
          </w:p>
        </w:tc>
        <w:tc>
          <w:tcPr>
            <w:tcW w:w="1090" w:type="dxa"/>
            <w:noWrap/>
          </w:tcPr>
          <w:p w14:paraId="6B834648" w14:textId="4AB482F3" w:rsidR="001E073C" w:rsidRPr="00906002" w:rsidRDefault="001E073C" w:rsidP="001E073C">
            <w:pPr>
              <w:jc w:val="center"/>
              <w:rPr>
                <w:rFonts w:cs="Noto Sans"/>
                <w:sz w:val="14"/>
                <w:szCs w:val="14"/>
              </w:rPr>
            </w:pPr>
            <w:r w:rsidRPr="00906002">
              <w:rPr>
                <w:rFonts w:cs="Noto Sans"/>
                <w:sz w:val="14"/>
                <w:szCs w:val="14"/>
              </w:rPr>
              <w:t>UNE</w:t>
            </w:r>
          </w:p>
        </w:tc>
        <w:tc>
          <w:tcPr>
            <w:tcW w:w="1701" w:type="dxa"/>
            <w:noWrap/>
          </w:tcPr>
          <w:p w14:paraId="262C2421" w14:textId="0A107714" w:rsidR="001E073C" w:rsidRPr="00906002" w:rsidRDefault="001E073C" w:rsidP="001E073C">
            <w:pPr>
              <w:jc w:val="center"/>
              <w:rPr>
                <w:rFonts w:cs="Noto Sans"/>
                <w:sz w:val="14"/>
                <w:szCs w:val="14"/>
              </w:rPr>
            </w:pPr>
            <w:r w:rsidRPr="00906002">
              <w:rPr>
                <w:rFonts w:cs="Noto Sans"/>
                <w:sz w:val="14"/>
                <w:szCs w:val="14"/>
              </w:rPr>
              <w:t>UNIDAD DE ESPECIALIDADES MEDICAS (UNEMES)</w:t>
            </w:r>
          </w:p>
        </w:tc>
        <w:tc>
          <w:tcPr>
            <w:tcW w:w="1418" w:type="dxa"/>
            <w:noWrap/>
          </w:tcPr>
          <w:p w14:paraId="0672D617" w14:textId="34B4E2BA" w:rsidR="001E073C" w:rsidRPr="00906002" w:rsidRDefault="001E073C" w:rsidP="001E073C">
            <w:pPr>
              <w:jc w:val="center"/>
              <w:rPr>
                <w:rFonts w:cs="Noto Sans"/>
                <w:sz w:val="14"/>
                <w:szCs w:val="14"/>
              </w:rPr>
            </w:pPr>
            <w:r w:rsidRPr="00906002">
              <w:rPr>
                <w:rFonts w:cs="Noto Sans"/>
                <w:sz w:val="14"/>
                <w:szCs w:val="14"/>
              </w:rPr>
              <w:t>UNE15</w:t>
            </w:r>
          </w:p>
        </w:tc>
        <w:tc>
          <w:tcPr>
            <w:tcW w:w="1564" w:type="dxa"/>
            <w:noWrap/>
          </w:tcPr>
          <w:p w14:paraId="7E8BEA7F" w14:textId="1A6AD6B5" w:rsidR="001E073C" w:rsidRPr="00906002" w:rsidRDefault="001E073C" w:rsidP="001E073C">
            <w:pPr>
              <w:jc w:val="center"/>
              <w:rPr>
                <w:rFonts w:cs="Noto Sans"/>
                <w:sz w:val="14"/>
                <w:szCs w:val="14"/>
              </w:rPr>
            </w:pPr>
            <w:r w:rsidRPr="00906002">
              <w:rPr>
                <w:rFonts w:cs="Noto Sans"/>
                <w:sz w:val="14"/>
                <w:szCs w:val="14"/>
              </w:rPr>
              <w:t>UNEMES DE SALUD MENTAL Y ADICCIONES</w:t>
            </w:r>
          </w:p>
        </w:tc>
      </w:tr>
      <w:tr w:rsidR="001E073C" w:rsidRPr="00906002" w14:paraId="73350E9D" w14:textId="77777777" w:rsidTr="001E073C">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tcPr>
          <w:p w14:paraId="5F47CE3F" w14:textId="731D6597" w:rsidR="001E073C" w:rsidRPr="00906002" w:rsidRDefault="001E073C" w:rsidP="001E073C">
            <w:pPr>
              <w:jc w:val="center"/>
              <w:rPr>
                <w:rFonts w:cs="Noto Sans"/>
                <w:b/>
                <w:bCs/>
                <w:sz w:val="14"/>
                <w:szCs w:val="14"/>
              </w:rPr>
            </w:pPr>
            <w:r w:rsidRPr="00906002">
              <w:rPr>
                <w:rFonts w:cs="Noto Sans"/>
                <w:b/>
                <w:bCs/>
                <w:sz w:val="14"/>
                <w:szCs w:val="14"/>
              </w:rPr>
              <w:t>SSA/IMB</w:t>
            </w:r>
          </w:p>
        </w:tc>
        <w:tc>
          <w:tcPr>
            <w:tcW w:w="899" w:type="dxa"/>
            <w:noWrap/>
          </w:tcPr>
          <w:p w14:paraId="60C03A0D" w14:textId="49CF5534" w:rsidR="001E073C" w:rsidRPr="00906002" w:rsidRDefault="001E073C" w:rsidP="001E073C">
            <w:pPr>
              <w:jc w:val="center"/>
              <w:rPr>
                <w:rFonts w:cs="Noto Sans"/>
                <w:sz w:val="14"/>
                <w:szCs w:val="14"/>
              </w:rPr>
            </w:pPr>
            <w:r w:rsidRPr="00906002">
              <w:rPr>
                <w:rFonts w:cs="Noto Sans"/>
                <w:sz w:val="14"/>
                <w:szCs w:val="14"/>
              </w:rPr>
              <w:t>HO</w:t>
            </w:r>
          </w:p>
        </w:tc>
        <w:tc>
          <w:tcPr>
            <w:tcW w:w="1541" w:type="dxa"/>
            <w:noWrap/>
          </w:tcPr>
          <w:p w14:paraId="497FE588" w14:textId="320495C4" w:rsidR="001E073C" w:rsidRPr="00906002" w:rsidRDefault="001E073C" w:rsidP="001E073C">
            <w:pPr>
              <w:jc w:val="center"/>
              <w:rPr>
                <w:rFonts w:cs="Noto Sans"/>
                <w:sz w:val="14"/>
                <w:szCs w:val="14"/>
              </w:rPr>
            </w:pPr>
            <w:r w:rsidRPr="00906002">
              <w:rPr>
                <w:rFonts w:cs="Noto Sans"/>
                <w:sz w:val="14"/>
                <w:szCs w:val="14"/>
              </w:rPr>
              <w:t>DE HOSPITALIZACION</w:t>
            </w:r>
          </w:p>
        </w:tc>
        <w:tc>
          <w:tcPr>
            <w:tcW w:w="1090" w:type="dxa"/>
            <w:noWrap/>
          </w:tcPr>
          <w:p w14:paraId="4A955FF5" w14:textId="74F24CED" w:rsidR="001E073C" w:rsidRPr="00906002" w:rsidRDefault="001E073C" w:rsidP="001E073C">
            <w:pPr>
              <w:jc w:val="center"/>
              <w:rPr>
                <w:rFonts w:cs="Noto Sans"/>
                <w:sz w:val="14"/>
                <w:szCs w:val="14"/>
              </w:rPr>
            </w:pPr>
            <w:r w:rsidRPr="00906002">
              <w:rPr>
                <w:rFonts w:cs="Noto Sans"/>
                <w:sz w:val="14"/>
                <w:szCs w:val="14"/>
              </w:rPr>
              <w:t>Y</w:t>
            </w:r>
          </w:p>
        </w:tc>
        <w:tc>
          <w:tcPr>
            <w:tcW w:w="1701" w:type="dxa"/>
            <w:noWrap/>
          </w:tcPr>
          <w:p w14:paraId="5F8F13C4" w14:textId="0E7E204E" w:rsidR="001E073C" w:rsidRPr="00906002" w:rsidRDefault="001E073C" w:rsidP="001E073C">
            <w:pPr>
              <w:jc w:val="center"/>
              <w:rPr>
                <w:rFonts w:cs="Noto Sans"/>
                <w:sz w:val="14"/>
                <w:szCs w:val="14"/>
              </w:rPr>
            </w:pPr>
            <w:r w:rsidRPr="00906002">
              <w:rPr>
                <w:rFonts w:cs="Noto Sans"/>
                <w:sz w:val="14"/>
                <w:szCs w:val="14"/>
              </w:rPr>
              <w:t>HOSPITAL PSIQUIATRICO (INCLUYE GRANJAS)</w:t>
            </w:r>
          </w:p>
        </w:tc>
        <w:tc>
          <w:tcPr>
            <w:tcW w:w="1418" w:type="dxa"/>
            <w:noWrap/>
          </w:tcPr>
          <w:p w14:paraId="0EF63746" w14:textId="17A9FBB9" w:rsidR="001E073C" w:rsidRPr="00906002" w:rsidRDefault="001E073C" w:rsidP="001E073C">
            <w:pPr>
              <w:jc w:val="center"/>
              <w:rPr>
                <w:rFonts w:cs="Noto Sans"/>
                <w:sz w:val="14"/>
                <w:szCs w:val="14"/>
              </w:rPr>
            </w:pPr>
            <w:r w:rsidRPr="00906002">
              <w:rPr>
                <w:rFonts w:cs="Noto Sans"/>
                <w:sz w:val="14"/>
                <w:szCs w:val="14"/>
              </w:rPr>
              <w:t>99</w:t>
            </w:r>
          </w:p>
        </w:tc>
        <w:tc>
          <w:tcPr>
            <w:tcW w:w="1564" w:type="dxa"/>
            <w:noWrap/>
          </w:tcPr>
          <w:p w14:paraId="16B32F94" w14:textId="6F2AA233" w:rsidR="001E073C" w:rsidRPr="00906002" w:rsidRDefault="001E073C" w:rsidP="001E073C">
            <w:pPr>
              <w:jc w:val="center"/>
              <w:rPr>
                <w:rFonts w:cs="Noto Sans"/>
                <w:sz w:val="14"/>
                <w:szCs w:val="14"/>
              </w:rPr>
            </w:pPr>
            <w:r w:rsidRPr="00906002">
              <w:rPr>
                <w:rFonts w:cs="Noto Sans"/>
                <w:sz w:val="14"/>
                <w:szCs w:val="14"/>
              </w:rPr>
              <w:t>NO ESPECIFICADO</w:t>
            </w:r>
          </w:p>
        </w:tc>
      </w:tr>
    </w:tbl>
    <w:p w14:paraId="77C8F3F4" w14:textId="77777777" w:rsidR="009661F4" w:rsidRPr="001E073C" w:rsidRDefault="009661F4" w:rsidP="001E073C">
      <w:pPr>
        <w:pStyle w:val="Ttulo2"/>
      </w:pPr>
      <w:bookmarkStart w:id="13" w:name="_Toc184752080"/>
      <w:r w:rsidRPr="001E073C">
        <w:t>Justificación</w:t>
      </w:r>
      <w:bookmarkEnd w:id="13"/>
    </w:p>
    <w:p w14:paraId="7343D345"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0C0CF32F" w14:textId="77777777" w:rsidR="009661F4" w:rsidRPr="009661F4" w:rsidRDefault="009661F4" w:rsidP="009661F4">
      <w:pPr>
        <w:rPr>
          <w:rFonts w:cs="Noto Sans"/>
          <w:color w:val="000000" w:themeColor="text1"/>
          <w:szCs w:val="18"/>
          <w:lang w:val="es-ES_tradnl"/>
        </w:rPr>
      </w:pPr>
    </w:p>
    <w:p w14:paraId="67DA01F4"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personal médico general o de familia, mientras que se clasifica como de especialidad cuando es otorgada por personal médico especialista, ya sea de alguna de las especialidades o subespecialidades.</w:t>
      </w:r>
    </w:p>
    <w:p w14:paraId="3189CA1A" w14:textId="77777777" w:rsidR="009661F4" w:rsidRPr="009661F4" w:rsidRDefault="009661F4" w:rsidP="009661F4">
      <w:pPr>
        <w:rPr>
          <w:rFonts w:cs="Noto Sans"/>
          <w:color w:val="000000" w:themeColor="text1"/>
          <w:szCs w:val="18"/>
          <w:lang w:val="es-ES_tradnl"/>
        </w:rPr>
      </w:pPr>
    </w:p>
    <w:p w14:paraId="0E1B26D5"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42AD759F" w14:textId="77777777" w:rsidR="009661F4" w:rsidRPr="009661F4" w:rsidRDefault="009661F4" w:rsidP="009661F4">
      <w:pPr>
        <w:rPr>
          <w:rFonts w:cs="Noto Sans"/>
          <w:color w:val="000000" w:themeColor="text1"/>
          <w:szCs w:val="18"/>
          <w:lang w:val="es-ES_tradnl"/>
        </w:rPr>
      </w:pPr>
    </w:p>
    <w:p w14:paraId="1386301A"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lastRenderedPageBreak/>
        <w:t>Los datos estadísticos serán utilizados dentro y fuera de las unidades médicas por personas usuarias directas e indirectas, así como personal responsable de la toma de decisiones; por ello, los datos registrados deben cumplir con la calidad requerida.</w:t>
      </w:r>
    </w:p>
    <w:p w14:paraId="1DF01908" w14:textId="77777777" w:rsidR="009661F4" w:rsidRPr="009661F4" w:rsidRDefault="009661F4" w:rsidP="009661F4">
      <w:pPr>
        <w:rPr>
          <w:rFonts w:cs="Noto Sans"/>
          <w:color w:val="000000" w:themeColor="text1"/>
          <w:szCs w:val="18"/>
          <w:lang w:val="es-ES_tradnl"/>
        </w:rPr>
      </w:pPr>
    </w:p>
    <w:p w14:paraId="1EFD1B9A"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El principal objetivo del presente instrumento es mostrar las definiciones operativas, así como las instrucciones para el registro de información de las atenciones que se otorgan en el servicio de Trabajo social con el fin de mejorar la calidad de la información registrada.</w:t>
      </w:r>
    </w:p>
    <w:p w14:paraId="6F18B8A9" w14:textId="77777777" w:rsidR="009661F4" w:rsidRPr="009661F4" w:rsidRDefault="009661F4" w:rsidP="009661F4">
      <w:pPr>
        <w:rPr>
          <w:rFonts w:cs="Noto Sans"/>
          <w:color w:val="000000" w:themeColor="text1"/>
          <w:szCs w:val="18"/>
          <w:lang w:val="es-ES_tradnl"/>
        </w:rPr>
      </w:pPr>
    </w:p>
    <w:p w14:paraId="227123CE"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69776BC7" w14:textId="77777777" w:rsidR="009661F4" w:rsidRPr="009661F4" w:rsidRDefault="009661F4" w:rsidP="009661F4">
      <w:pPr>
        <w:rPr>
          <w:rFonts w:cs="Noto Sans"/>
          <w:color w:val="000000" w:themeColor="text1"/>
          <w:szCs w:val="18"/>
          <w:lang w:val="es-ES_tradnl"/>
        </w:rPr>
      </w:pPr>
    </w:p>
    <w:p w14:paraId="256E983F"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1ED37265" w14:textId="63915EBE" w:rsidR="009661F4" w:rsidRPr="001E073C" w:rsidRDefault="001E073C" w:rsidP="001E073C">
      <w:pPr>
        <w:pStyle w:val="Ttulo2"/>
      </w:pPr>
      <w:bookmarkStart w:id="14" w:name="_Toc184752081"/>
      <w:r w:rsidRPr="001E073C">
        <w:t>Términos y Definiciones</w:t>
      </w:r>
      <w:r>
        <w:t xml:space="preserve"> </w:t>
      </w:r>
      <w:r w:rsidRPr="001E073C">
        <w:t>por proceso</w:t>
      </w:r>
      <w:bookmarkEnd w:id="14"/>
    </w:p>
    <w:p w14:paraId="30D84770"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Para los fines de este Instructivo y el correcto registro de la Hoja Diaria de Trabajo Social de Salud Mental y Adicciones (SINBA-SIS-42-P), se tomarán en cuenta las siguientes definiciones:</w:t>
      </w:r>
    </w:p>
    <w:tbl>
      <w:tblPr>
        <w:tblStyle w:val="2024-2030"/>
        <w:tblW w:w="5000" w:type="pct"/>
        <w:tblLook w:val="0420" w:firstRow="1" w:lastRow="0" w:firstColumn="0" w:lastColumn="0" w:noHBand="0" w:noVBand="1"/>
      </w:tblPr>
      <w:tblGrid>
        <w:gridCol w:w="3349"/>
        <w:gridCol w:w="5479"/>
      </w:tblGrid>
      <w:tr w:rsidR="001E073C" w:rsidRPr="00782BF7" w14:paraId="44620651" w14:textId="77777777" w:rsidTr="001E073C">
        <w:trPr>
          <w:cnfStyle w:val="100000000000" w:firstRow="1" w:lastRow="0" w:firstColumn="0" w:lastColumn="0" w:oddVBand="0" w:evenVBand="0" w:oddHBand="0" w:evenHBand="0" w:firstRowFirstColumn="0" w:firstRowLastColumn="0" w:lastRowFirstColumn="0" w:lastRowLastColumn="0"/>
        </w:trPr>
        <w:tc>
          <w:tcPr>
            <w:tcW w:w="1897" w:type="pct"/>
          </w:tcPr>
          <w:p w14:paraId="65377F16" w14:textId="77777777" w:rsidR="001E073C" w:rsidRPr="00782BF7" w:rsidRDefault="001E073C" w:rsidP="001E073C">
            <w:pPr>
              <w:jc w:val="center"/>
              <w:rPr>
                <w:b/>
                <w:bCs/>
                <w:color w:val="FFFFFF" w:themeColor="background1"/>
                <w:sz w:val="16"/>
                <w:szCs w:val="16"/>
              </w:rPr>
            </w:pPr>
            <w:r w:rsidRPr="00782BF7">
              <w:rPr>
                <w:b/>
                <w:bCs/>
                <w:color w:val="FFFFFF" w:themeColor="background1"/>
                <w:sz w:val="16"/>
                <w:szCs w:val="16"/>
                <w:lang w:eastAsia="es-ES_tradnl"/>
              </w:rPr>
              <w:t>TÉRMINO</w:t>
            </w:r>
          </w:p>
        </w:tc>
        <w:tc>
          <w:tcPr>
            <w:tcW w:w="3103" w:type="pct"/>
          </w:tcPr>
          <w:p w14:paraId="0CAC2DB4" w14:textId="77777777" w:rsidR="001E073C" w:rsidRPr="00782BF7" w:rsidRDefault="001E073C" w:rsidP="001E073C">
            <w:pPr>
              <w:jc w:val="center"/>
              <w:rPr>
                <w:b/>
                <w:bCs/>
                <w:color w:val="FFFFFF" w:themeColor="background1"/>
                <w:sz w:val="16"/>
                <w:szCs w:val="16"/>
              </w:rPr>
            </w:pPr>
            <w:r w:rsidRPr="00782BF7">
              <w:rPr>
                <w:b/>
                <w:bCs/>
                <w:color w:val="FFFFFF" w:themeColor="background1"/>
                <w:sz w:val="16"/>
                <w:szCs w:val="16"/>
              </w:rPr>
              <w:t>DEFINICIÓN</w:t>
            </w:r>
          </w:p>
        </w:tc>
      </w:tr>
      <w:tr w:rsidR="001E073C" w:rsidRPr="00782BF7" w14:paraId="17B7A7BE" w14:textId="77777777" w:rsidTr="001E073C">
        <w:trPr>
          <w:cnfStyle w:val="000000100000" w:firstRow="0" w:lastRow="0" w:firstColumn="0" w:lastColumn="0" w:oddVBand="0" w:evenVBand="0" w:oddHBand="1" w:evenHBand="0" w:firstRowFirstColumn="0" w:firstRowLastColumn="0" w:lastRowFirstColumn="0" w:lastRowLastColumn="0"/>
        </w:trPr>
        <w:tc>
          <w:tcPr>
            <w:tcW w:w="5000" w:type="pct"/>
            <w:gridSpan w:val="2"/>
          </w:tcPr>
          <w:p w14:paraId="04504D71" w14:textId="54B89B9F" w:rsidR="001E073C" w:rsidRPr="00782BF7" w:rsidRDefault="001E073C" w:rsidP="001E073C">
            <w:pPr>
              <w:pStyle w:val="Tabletext"/>
              <w:jc w:val="center"/>
              <w:rPr>
                <w:rFonts w:ascii="Noto Sans" w:hAnsi="Noto Sans" w:cs="Noto Sans"/>
                <w:sz w:val="16"/>
                <w:szCs w:val="16"/>
              </w:rPr>
            </w:pPr>
            <w:r w:rsidRPr="001E073C">
              <w:rPr>
                <w:rFonts w:ascii="Noto Sans" w:hAnsi="Noto Sans" w:cs="Noto Sans"/>
                <w:sz w:val="16"/>
                <w:szCs w:val="16"/>
              </w:rPr>
              <w:t>EVALUACIÓN</w:t>
            </w:r>
          </w:p>
        </w:tc>
      </w:tr>
      <w:tr w:rsidR="001E073C" w:rsidRPr="00782BF7" w14:paraId="073F5707"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7F99268A" w14:textId="50C470E6" w:rsidR="001E073C" w:rsidRPr="001E073C" w:rsidRDefault="001E073C" w:rsidP="001E073C">
            <w:pPr>
              <w:pStyle w:val="Tabletext"/>
              <w:jc w:val="center"/>
              <w:rPr>
                <w:rFonts w:ascii="Noto Sans" w:hAnsi="Noto Sans" w:cs="Noto Sans"/>
                <w:b/>
                <w:bCs/>
                <w:color w:val="000000" w:themeColor="text1"/>
                <w:sz w:val="16"/>
                <w:szCs w:val="16"/>
                <w:lang w:eastAsia="es-ES_tradnl"/>
              </w:rPr>
            </w:pPr>
            <w:r w:rsidRPr="001E073C">
              <w:rPr>
                <w:rFonts w:ascii="Noto Sans" w:hAnsi="Noto Sans" w:cs="Noto Sans"/>
                <w:b/>
                <w:szCs w:val="18"/>
              </w:rPr>
              <w:t>Evaluación</w:t>
            </w:r>
          </w:p>
        </w:tc>
        <w:tc>
          <w:tcPr>
            <w:tcW w:w="3103" w:type="pct"/>
            <w:vAlign w:val="top"/>
          </w:tcPr>
          <w:p w14:paraId="0301C893" w14:textId="77777777" w:rsidR="001E073C" w:rsidRPr="001E073C" w:rsidRDefault="001E073C" w:rsidP="001E073C">
            <w:pPr>
              <w:rPr>
                <w:rFonts w:cs="Noto Sans"/>
                <w:szCs w:val="18"/>
              </w:rPr>
            </w:pPr>
            <w:r w:rsidRPr="001E073C">
              <w:rPr>
                <w:rFonts w:cs="Noto Sans"/>
                <w:szCs w:val="18"/>
              </w:rPr>
              <w:t>Se entenderá como la operación sistemática, flexible y funcional, que se lleva a cabo en todo proceso de intervención profesional, encaminada a identificar, obtener y proporcionar de manera valida datos e información sobre conocimientos, actitudes y rendimiento de una persona o de un servicio.</w:t>
            </w:r>
          </w:p>
          <w:p w14:paraId="1270AA3B" w14:textId="1B2C067E" w:rsidR="001E073C" w:rsidRPr="001E073C" w:rsidRDefault="001E073C" w:rsidP="001E073C">
            <w:pPr>
              <w:pStyle w:val="Tabletext"/>
              <w:rPr>
                <w:rFonts w:ascii="Noto Sans" w:hAnsi="Noto Sans" w:cs="Noto Sans"/>
                <w:sz w:val="16"/>
                <w:szCs w:val="16"/>
              </w:rPr>
            </w:pPr>
          </w:p>
        </w:tc>
      </w:tr>
      <w:tr w:rsidR="001E073C" w:rsidRPr="00782BF7" w14:paraId="5BCE6A61" w14:textId="77777777" w:rsidTr="001E073C">
        <w:trPr>
          <w:cnfStyle w:val="000000100000" w:firstRow="0" w:lastRow="0" w:firstColumn="0" w:lastColumn="0" w:oddVBand="0" w:evenVBand="0" w:oddHBand="1" w:evenHBand="0" w:firstRowFirstColumn="0" w:firstRowLastColumn="0" w:lastRowFirstColumn="0" w:lastRowLastColumn="0"/>
        </w:trPr>
        <w:tc>
          <w:tcPr>
            <w:tcW w:w="5000" w:type="pct"/>
            <w:gridSpan w:val="2"/>
          </w:tcPr>
          <w:p w14:paraId="483CB3E6" w14:textId="34063D26" w:rsidR="001E073C" w:rsidRPr="00782BF7" w:rsidRDefault="001E073C" w:rsidP="001E073C">
            <w:pPr>
              <w:pStyle w:val="Tabletext"/>
              <w:jc w:val="center"/>
              <w:rPr>
                <w:rFonts w:ascii="Noto Sans" w:hAnsi="Noto Sans" w:cs="Noto Sans"/>
                <w:sz w:val="16"/>
                <w:szCs w:val="16"/>
              </w:rPr>
            </w:pPr>
            <w:r w:rsidRPr="001E073C">
              <w:rPr>
                <w:rFonts w:ascii="Noto Sans" w:hAnsi="Noto Sans" w:cs="Noto Sans"/>
                <w:sz w:val="16"/>
                <w:szCs w:val="16"/>
              </w:rPr>
              <w:t>EVALUACIÓN INICIAL</w:t>
            </w:r>
          </w:p>
        </w:tc>
      </w:tr>
      <w:tr w:rsidR="001E073C" w:rsidRPr="00782BF7" w14:paraId="16C2FF86"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6BFC31FE" w14:textId="5CFC28AE"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Evaluación Inicial</w:t>
            </w:r>
          </w:p>
        </w:tc>
        <w:tc>
          <w:tcPr>
            <w:tcW w:w="3103" w:type="pct"/>
            <w:vAlign w:val="top"/>
          </w:tcPr>
          <w:p w14:paraId="4516CCFE" w14:textId="50B187B5"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Operación sistemática, flexible y funcional, que se lleva a cabo en todo proceso de intervención profesional, encaminada a identificar, obtener y proporcionar de manera válida, datos e información sobre conocimientos, actitudes de una persona o servicio..</w:t>
            </w:r>
          </w:p>
        </w:tc>
      </w:tr>
      <w:tr w:rsidR="001E073C" w:rsidRPr="00782BF7" w14:paraId="25CFD785"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6CA0D3C1" w14:textId="45B00531"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Atención de primer contacto</w:t>
            </w:r>
          </w:p>
        </w:tc>
        <w:tc>
          <w:tcPr>
            <w:tcW w:w="3103" w:type="pct"/>
            <w:vAlign w:val="top"/>
          </w:tcPr>
          <w:p w14:paraId="70E89603" w14:textId="0CC40BDC"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Consiste en el primer contacto del usuario o su familia con la instancia de salud que le brindará un servicio de atención o simplemente la asesoría con el objetivo de resolver dudas sobre un tratamiento.</w:t>
            </w:r>
          </w:p>
        </w:tc>
      </w:tr>
      <w:tr w:rsidR="001E073C" w:rsidRPr="00782BF7" w14:paraId="6FC232ED"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3233AE20" w14:textId="5807AF57"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 xml:space="preserve">Entrevista </w:t>
            </w:r>
          </w:p>
        </w:tc>
        <w:tc>
          <w:tcPr>
            <w:tcW w:w="3103" w:type="pct"/>
            <w:vAlign w:val="top"/>
          </w:tcPr>
          <w:p w14:paraId="03ABC571" w14:textId="39DE9431"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Es la técnica a través de la cual se entabla comunicación con otras personas con el objetivo de recoger información encaminada a realizar diagnósticos sociales, mediante la entrevista, el trabajador social y el usuario conforman una unidad en la que ambos trabajan en una misma situación para lograr determinados resultados, .</w:t>
            </w:r>
          </w:p>
        </w:tc>
      </w:tr>
      <w:tr w:rsidR="001E073C" w:rsidRPr="00782BF7" w14:paraId="25B92E61"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1746426D" w14:textId="2AE7F1BF"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Evaluación socioeconómica</w:t>
            </w:r>
          </w:p>
        </w:tc>
        <w:tc>
          <w:tcPr>
            <w:tcW w:w="3103" w:type="pct"/>
            <w:vAlign w:val="top"/>
          </w:tcPr>
          <w:p w14:paraId="1F31ECFA" w14:textId="77777777" w:rsidR="001E073C" w:rsidRPr="001E073C" w:rsidRDefault="001E073C" w:rsidP="001E073C">
            <w:pPr>
              <w:rPr>
                <w:rFonts w:cs="Noto Sans"/>
                <w:sz w:val="16"/>
                <w:szCs w:val="16"/>
              </w:rPr>
            </w:pPr>
            <w:r w:rsidRPr="001E073C">
              <w:rPr>
                <w:rFonts w:cs="Noto Sans"/>
                <w:sz w:val="16"/>
                <w:szCs w:val="16"/>
              </w:rPr>
              <w:t xml:space="preserve">Tiene por objeto recabar información acerca del usuario para predeterminar tanto la situación económica, como el medio social o </w:t>
            </w:r>
            <w:r w:rsidRPr="001E073C">
              <w:rPr>
                <w:rFonts w:cs="Noto Sans"/>
                <w:sz w:val="16"/>
                <w:szCs w:val="16"/>
              </w:rPr>
              <w:lastRenderedPageBreak/>
              <w:t>circundante en que se desenvuelve la persona, este estudio está estructurado de tal forma que permitirá recopilar información de las siguientes áreas:</w:t>
            </w:r>
          </w:p>
          <w:p w14:paraId="595CFC53" w14:textId="77777777"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Datos personales</w:t>
            </w:r>
          </w:p>
          <w:p w14:paraId="5F48DD42" w14:textId="77777777"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Estructura familiar</w:t>
            </w:r>
          </w:p>
          <w:p w14:paraId="095D1668" w14:textId="77777777"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Datos sobre la vivienda</w:t>
            </w:r>
          </w:p>
          <w:p w14:paraId="533136B2" w14:textId="77777777"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Servicios públicos</w:t>
            </w:r>
          </w:p>
          <w:p w14:paraId="220C3D3B" w14:textId="77777777"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Características de la comunidad</w:t>
            </w:r>
          </w:p>
          <w:p w14:paraId="4A95CFDB" w14:textId="77777777"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Esparcimiento y recreación</w:t>
            </w:r>
          </w:p>
          <w:p w14:paraId="7053F313" w14:textId="77777777"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Higiene y salud</w:t>
            </w:r>
          </w:p>
          <w:p w14:paraId="5FA11D08" w14:textId="77777777"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Datos escolares</w:t>
            </w:r>
          </w:p>
          <w:p w14:paraId="70158D91" w14:textId="77777777" w:rsid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Alimentación y nutrición</w:t>
            </w:r>
          </w:p>
          <w:p w14:paraId="7D6EFBA7" w14:textId="2018BCF4" w:rsidR="001E073C" w:rsidRPr="001E073C" w:rsidRDefault="001E073C" w:rsidP="00E624CF">
            <w:pPr>
              <w:pStyle w:val="Prrafodelista"/>
              <w:widowControl w:val="0"/>
              <w:numPr>
                <w:ilvl w:val="0"/>
                <w:numId w:val="4"/>
              </w:numPr>
              <w:spacing w:after="0" w:line="240" w:lineRule="atLeast"/>
              <w:jc w:val="both"/>
              <w:rPr>
                <w:rFonts w:cs="Noto Sans"/>
                <w:sz w:val="16"/>
                <w:szCs w:val="16"/>
              </w:rPr>
            </w:pPr>
            <w:r w:rsidRPr="001E073C">
              <w:rPr>
                <w:rFonts w:cs="Noto Sans"/>
                <w:sz w:val="16"/>
                <w:szCs w:val="16"/>
              </w:rPr>
              <w:t>Datos económicos</w:t>
            </w:r>
          </w:p>
        </w:tc>
      </w:tr>
      <w:tr w:rsidR="001E073C" w:rsidRPr="00782BF7" w14:paraId="3A31F5C6" w14:textId="77777777" w:rsidTr="001E073C">
        <w:trPr>
          <w:cnfStyle w:val="000000010000" w:firstRow="0" w:lastRow="0" w:firstColumn="0" w:lastColumn="0" w:oddVBand="0" w:evenVBand="0" w:oddHBand="0" w:evenHBand="1" w:firstRowFirstColumn="0" w:firstRowLastColumn="0" w:lastRowFirstColumn="0" w:lastRowLastColumn="0"/>
        </w:trPr>
        <w:tc>
          <w:tcPr>
            <w:tcW w:w="5000" w:type="pct"/>
            <w:gridSpan w:val="2"/>
          </w:tcPr>
          <w:p w14:paraId="5EB3FE5C" w14:textId="52924BED" w:rsidR="001E073C" w:rsidRPr="00782BF7" w:rsidRDefault="001E073C" w:rsidP="001E073C">
            <w:pPr>
              <w:pStyle w:val="Tabletext"/>
              <w:jc w:val="center"/>
              <w:rPr>
                <w:rFonts w:ascii="Noto Sans" w:hAnsi="Noto Sans" w:cs="Noto Sans"/>
                <w:sz w:val="16"/>
                <w:szCs w:val="16"/>
              </w:rPr>
            </w:pPr>
            <w:r w:rsidRPr="001E073C">
              <w:rPr>
                <w:rFonts w:ascii="Noto Sans" w:hAnsi="Noto Sans" w:cs="Noto Sans"/>
                <w:sz w:val="16"/>
                <w:szCs w:val="16"/>
              </w:rPr>
              <w:lastRenderedPageBreak/>
              <w:t>GESTIÓN SOCIAL</w:t>
            </w:r>
          </w:p>
        </w:tc>
      </w:tr>
      <w:tr w:rsidR="001E073C" w:rsidRPr="00782BF7" w14:paraId="6D1DB288"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6BA08194" w14:textId="76CE5AAE"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Gestión social</w:t>
            </w:r>
          </w:p>
        </w:tc>
        <w:tc>
          <w:tcPr>
            <w:tcW w:w="3103" w:type="pct"/>
            <w:vAlign w:val="top"/>
          </w:tcPr>
          <w:p w14:paraId="0797FEFC" w14:textId="6579C38A"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Se entiende como la búsqueda de la mayor eficiencia posible en la organización de todos los recursos disponibles para el logro de un objetivo propuesto, el trabajador social utilizará sus conocimientos, sus capacidades y sus habilidades para gestionar la provisión de una red de servicios para la satisfacción de las necesidades sociales y de salud de la población que así lo requiere.</w:t>
            </w:r>
          </w:p>
        </w:tc>
      </w:tr>
      <w:tr w:rsidR="001E073C" w:rsidRPr="00782BF7" w14:paraId="496B2E5D"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04D1B167" w14:textId="0B4F6891"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Enlace extra institucional</w:t>
            </w:r>
          </w:p>
        </w:tc>
        <w:tc>
          <w:tcPr>
            <w:tcW w:w="3103" w:type="pct"/>
            <w:vAlign w:val="top"/>
          </w:tcPr>
          <w:p w14:paraId="7B8F743C" w14:textId="006B3794"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 xml:space="preserve">Son las acciones que impulsa los acuerdos de colaboración con otras instancias gubernamentales, privadas y/o de la sociedad civil, con el fin de complementar el tratamiento y favorecer la reinserción social. </w:t>
            </w:r>
          </w:p>
        </w:tc>
      </w:tr>
      <w:tr w:rsidR="001E073C" w:rsidRPr="00782BF7" w14:paraId="68A147C7"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483E8ED2" w14:textId="2C3FE562"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 xml:space="preserve">Enlace intra institucional </w:t>
            </w:r>
          </w:p>
        </w:tc>
        <w:tc>
          <w:tcPr>
            <w:tcW w:w="3103" w:type="pct"/>
            <w:vAlign w:val="top"/>
          </w:tcPr>
          <w:p w14:paraId="22F9EA61" w14:textId="2A4FB86C"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Serán las acciones que se realicen para derivar al usuario a otros servicios médicos con la finalidad de buscar atención a padecimientos físicos o relacionados con su salud mental.</w:t>
            </w:r>
          </w:p>
        </w:tc>
      </w:tr>
      <w:tr w:rsidR="001E073C" w:rsidRPr="00782BF7" w14:paraId="51EC8C4C"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17623D5D" w14:textId="4F62C1B7"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Localización de familiares</w:t>
            </w:r>
          </w:p>
        </w:tc>
        <w:tc>
          <w:tcPr>
            <w:tcW w:w="3103" w:type="pct"/>
            <w:vAlign w:val="top"/>
          </w:tcPr>
          <w:p w14:paraId="2ED8E597" w14:textId="1AAE6DB3"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 xml:space="preserve">Toda acción que esté relacionada con establecer vínculos que faciliten la conformación de las redes de apoyo. </w:t>
            </w:r>
          </w:p>
        </w:tc>
      </w:tr>
      <w:tr w:rsidR="001E073C" w:rsidRPr="00782BF7" w14:paraId="3CC7D8EE"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475C729F" w14:textId="30B33083"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Referencias comunitarias</w:t>
            </w:r>
          </w:p>
        </w:tc>
        <w:tc>
          <w:tcPr>
            <w:tcW w:w="3103" w:type="pct"/>
            <w:vAlign w:val="top"/>
          </w:tcPr>
          <w:p w14:paraId="40A60984" w14:textId="6558EC2D"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Son las que fomentan la vinculación con instituciones educativas, laborales o de salud dentro de la comunidad para el fortalecimiento de las unidades de atención así como el posicionamiento de los servicios que se prestan.</w:t>
            </w:r>
          </w:p>
        </w:tc>
      </w:tr>
      <w:tr w:rsidR="001E073C" w:rsidRPr="00782BF7" w14:paraId="2B9C6FC0"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690B6B1A" w14:textId="1F696B58"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Rescate efectivo de pacientes</w:t>
            </w:r>
          </w:p>
        </w:tc>
        <w:tc>
          <w:tcPr>
            <w:tcW w:w="3103" w:type="pct"/>
            <w:vAlign w:val="top"/>
          </w:tcPr>
          <w:p w14:paraId="7618AC71" w14:textId="2A47BF26"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Serán las acciones que posibiliten conocer las razones de abandono del tratamiento para que desde ellas se trabaje la adherencia al mismo.</w:t>
            </w:r>
          </w:p>
        </w:tc>
      </w:tr>
      <w:tr w:rsidR="001E073C" w:rsidRPr="00782BF7" w14:paraId="6450470A"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3ACEF724" w14:textId="1D7CE6C7"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Gestión social</w:t>
            </w:r>
          </w:p>
        </w:tc>
        <w:tc>
          <w:tcPr>
            <w:tcW w:w="3103" w:type="pct"/>
            <w:vAlign w:val="top"/>
          </w:tcPr>
          <w:p w14:paraId="30EBE22B" w14:textId="5BAE2F31"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Se entiende como la búsqueda de la mayor eficiencia posible en la organización de todos los recursos disponibles para el logro de un objetivo propuesto, el trabajador social utilizará sus conocimientos, sus capacidades y sus habilidades para gestionar la provisión de una red de servicios para la satisfacción de las necesidades sociales y de salud de la población que así lo requiere.</w:t>
            </w:r>
          </w:p>
        </w:tc>
      </w:tr>
      <w:tr w:rsidR="001E073C" w:rsidRPr="00782BF7" w14:paraId="3339628A" w14:textId="77777777" w:rsidTr="001E073C">
        <w:trPr>
          <w:cnfStyle w:val="000000010000" w:firstRow="0" w:lastRow="0" w:firstColumn="0" w:lastColumn="0" w:oddVBand="0" w:evenVBand="0" w:oddHBand="0" w:evenHBand="1" w:firstRowFirstColumn="0" w:firstRowLastColumn="0" w:lastRowFirstColumn="0" w:lastRowLastColumn="0"/>
        </w:trPr>
        <w:tc>
          <w:tcPr>
            <w:tcW w:w="5000" w:type="pct"/>
            <w:gridSpan w:val="2"/>
          </w:tcPr>
          <w:p w14:paraId="3E9D4A55" w14:textId="115C1D0D" w:rsidR="001E073C" w:rsidRPr="00782BF7" w:rsidRDefault="001E073C" w:rsidP="001E073C">
            <w:pPr>
              <w:pStyle w:val="Tabletext"/>
              <w:jc w:val="center"/>
              <w:rPr>
                <w:rFonts w:ascii="Noto Sans" w:hAnsi="Noto Sans" w:cs="Noto Sans"/>
                <w:sz w:val="16"/>
                <w:szCs w:val="16"/>
              </w:rPr>
            </w:pPr>
            <w:r w:rsidRPr="001E073C">
              <w:rPr>
                <w:rFonts w:ascii="Noto Sans" w:hAnsi="Noto Sans" w:cs="Noto Sans"/>
                <w:sz w:val="16"/>
                <w:szCs w:val="16"/>
              </w:rPr>
              <w:t>VISITA DOMICILIARIA</w:t>
            </w:r>
          </w:p>
        </w:tc>
      </w:tr>
      <w:tr w:rsidR="001E073C" w:rsidRPr="00782BF7" w14:paraId="20BC101F"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7EFC613D" w14:textId="2C5D7DC9"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lastRenderedPageBreak/>
              <w:t>Visita domiciliaria</w:t>
            </w:r>
          </w:p>
        </w:tc>
        <w:tc>
          <w:tcPr>
            <w:tcW w:w="3103" w:type="pct"/>
            <w:vAlign w:val="top"/>
          </w:tcPr>
          <w:p w14:paraId="332B572C" w14:textId="19AF5E7D"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Es la técnica que se aplica en el domicilio del usuario, en donde a través de la entrevista y la observación, se obtiene, verifica y amplia información de su ambiente social y familiar en el que está inserto, para que, en su momento, se pueda proporcionar información a la familia sobre el avance en el tratamiento o bien, se incida en el control de situaciones socio-familiares que ponga en riesgo el apego al mismo.</w:t>
            </w:r>
          </w:p>
        </w:tc>
      </w:tr>
      <w:tr w:rsidR="001E073C" w:rsidRPr="00782BF7" w14:paraId="60EE07FB"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2B6F73AC" w14:textId="77C8AC69"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Diagnóstico social</w:t>
            </w:r>
          </w:p>
        </w:tc>
        <w:tc>
          <w:tcPr>
            <w:tcW w:w="3103" w:type="pct"/>
            <w:vAlign w:val="top"/>
          </w:tcPr>
          <w:p w14:paraId="6DB55796" w14:textId="688B3187"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Es el proceso metodológico de corte interpretativo, que busca conocer, comprender, describir y evaluar las necesidades o problemas sociales en un contexto determinado, con la finalidad de establecer el tipo de intervención más adecuada que incida en la  modificación de situaciones susceptibles de cambio.</w:t>
            </w:r>
          </w:p>
        </w:tc>
      </w:tr>
      <w:tr w:rsidR="001E073C" w:rsidRPr="00782BF7" w14:paraId="4291F2D8"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43D1478E" w14:textId="3EF7EBC6"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Reclasificación</w:t>
            </w:r>
          </w:p>
        </w:tc>
        <w:tc>
          <w:tcPr>
            <w:tcW w:w="3103" w:type="pct"/>
            <w:vAlign w:val="top"/>
          </w:tcPr>
          <w:p w14:paraId="4EB2F5F1" w14:textId="481CDBB4"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Proceso que se realiza cuando el usuario o paciente cambie su estatus dentro de su proceso de tratamiento como usuario de primera vez, subsecuente, dado de baja o conclusión de tratamiento.</w:t>
            </w:r>
          </w:p>
        </w:tc>
      </w:tr>
      <w:tr w:rsidR="001E073C" w:rsidRPr="00782BF7" w14:paraId="3D68842A"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4B40CD5A" w14:textId="16255AE4"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Redes de apoyo</w:t>
            </w:r>
          </w:p>
        </w:tc>
        <w:tc>
          <w:tcPr>
            <w:tcW w:w="3103" w:type="pct"/>
            <w:vAlign w:val="top"/>
          </w:tcPr>
          <w:p w14:paraId="321C8FC8" w14:textId="77777777" w:rsidR="001E073C" w:rsidRPr="001E073C" w:rsidRDefault="001E073C" w:rsidP="001E073C">
            <w:pPr>
              <w:rPr>
                <w:rFonts w:cs="Noto Sans"/>
                <w:sz w:val="16"/>
                <w:szCs w:val="16"/>
              </w:rPr>
            </w:pPr>
            <w:r w:rsidRPr="001E073C">
              <w:rPr>
                <w:rFonts w:cs="Noto Sans"/>
                <w:sz w:val="16"/>
                <w:szCs w:val="16"/>
              </w:rPr>
              <w:t>Es el conjunto de relaciones que integran a una persona con su entorno social, o con personas con las que establecen vínculos solidarios y de comunicación para resolver necesidades específicas.</w:t>
            </w:r>
          </w:p>
          <w:p w14:paraId="0CC4B2EB" w14:textId="77777777" w:rsidR="001E073C" w:rsidRPr="001E073C" w:rsidRDefault="001E073C" w:rsidP="001E073C">
            <w:pPr>
              <w:rPr>
                <w:rFonts w:cs="Noto Sans"/>
                <w:sz w:val="16"/>
                <w:szCs w:val="16"/>
              </w:rPr>
            </w:pPr>
            <w:r w:rsidRPr="001E073C">
              <w:rPr>
                <w:rFonts w:cs="Noto Sans"/>
                <w:sz w:val="16"/>
                <w:szCs w:val="16"/>
              </w:rPr>
              <w:t>Entre los tipos de apoyos que brindan las redes podemos encontrar los siguientes:</w:t>
            </w:r>
          </w:p>
          <w:p w14:paraId="71108AE1" w14:textId="77777777" w:rsidR="001E073C" w:rsidRPr="001E073C" w:rsidRDefault="001E073C" w:rsidP="00E624CF">
            <w:pPr>
              <w:pStyle w:val="Prrafodelista"/>
              <w:widowControl w:val="0"/>
              <w:numPr>
                <w:ilvl w:val="0"/>
                <w:numId w:val="5"/>
              </w:numPr>
              <w:spacing w:after="0" w:line="240" w:lineRule="atLeast"/>
              <w:jc w:val="both"/>
              <w:rPr>
                <w:rFonts w:cs="Noto Sans"/>
                <w:sz w:val="16"/>
                <w:szCs w:val="16"/>
              </w:rPr>
            </w:pPr>
            <w:r w:rsidRPr="001E073C">
              <w:rPr>
                <w:rFonts w:cs="Noto Sans"/>
                <w:i/>
                <w:sz w:val="16"/>
                <w:szCs w:val="16"/>
              </w:rPr>
              <w:t>Emocionales:</w:t>
            </w:r>
            <w:r w:rsidRPr="001E073C">
              <w:rPr>
                <w:rFonts w:cs="Noto Sans"/>
                <w:sz w:val="16"/>
                <w:szCs w:val="16"/>
              </w:rPr>
              <w:t xml:space="preserve"> afectos, confianza, compañía, empatía, reconocimiento, escucha y pueden ser a través de visitas, llamadas telefónicas, invitaciones, abrazos, etc.</w:t>
            </w:r>
          </w:p>
          <w:p w14:paraId="22ACCBB5" w14:textId="77777777" w:rsidR="001E073C" w:rsidRPr="001E073C" w:rsidRDefault="001E073C" w:rsidP="00E624CF">
            <w:pPr>
              <w:pStyle w:val="Prrafodelista"/>
              <w:widowControl w:val="0"/>
              <w:numPr>
                <w:ilvl w:val="0"/>
                <w:numId w:val="5"/>
              </w:numPr>
              <w:spacing w:after="0" w:line="240" w:lineRule="atLeast"/>
              <w:jc w:val="both"/>
              <w:rPr>
                <w:rFonts w:cs="Noto Sans"/>
                <w:sz w:val="16"/>
                <w:szCs w:val="16"/>
              </w:rPr>
            </w:pPr>
            <w:r w:rsidRPr="001E073C">
              <w:rPr>
                <w:rFonts w:cs="Noto Sans"/>
                <w:i/>
                <w:sz w:val="16"/>
                <w:szCs w:val="16"/>
              </w:rPr>
              <w:t>Instrumentales:</w:t>
            </w:r>
            <w:r w:rsidRPr="001E073C">
              <w:rPr>
                <w:rFonts w:cs="Noto Sans"/>
                <w:sz w:val="16"/>
                <w:szCs w:val="16"/>
              </w:rPr>
              <w:t xml:space="preserve"> ayuda para transportarse, labores del hogar, hacer las compras, el cuidado o acompañamiento.</w:t>
            </w:r>
          </w:p>
          <w:p w14:paraId="5A0F9CDE" w14:textId="77777777" w:rsidR="001E073C" w:rsidRPr="001E073C" w:rsidRDefault="001E073C" w:rsidP="00E624CF">
            <w:pPr>
              <w:pStyle w:val="Prrafodelista"/>
              <w:widowControl w:val="0"/>
              <w:numPr>
                <w:ilvl w:val="0"/>
                <w:numId w:val="5"/>
              </w:numPr>
              <w:spacing w:after="0" w:line="240" w:lineRule="atLeast"/>
              <w:jc w:val="both"/>
              <w:rPr>
                <w:rFonts w:cs="Noto Sans"/>
                <w:sz w:val="16"/>
                <w:szCs w:val="16"/>
              </w:rPr>
            </w:pPr>
            <w:r w:rsidRPr="001E073C">
              <w:rPr>
                <w:rFonts w:cs="Noto Sans"/>
                <w:i/>
                <w:sz w:val="16"/>
                <w:szCs w:val="16"/>
              </w:rPr>
              <w:t>Cognitivos:</w:t>
            </w:r>
            <w:r w:rsidRPr="001E073C">
              <w:rPr>
                <w:rFonts w:cs="Noto Sans"/>
                <w:sz w:val="16"/>
                <w:szCs w:val="16"/>
              </w:rPr>
              <w:t xml:space="preserve"> intercambio de experiencias, información, consejos que permitan entender o recordar una situación, etc.</w:t>
            </w:r>
          </w:p>
          <w:p w14:paraId="1012D455" w14:textId="2401E0BE" w:rsidR="001E073C" w:rsidRPr="001E073C" w:rsidRDefault="001E073C" w:rsidP="001E073C">
            <w:pPr>
              <w:pStyle w:val="Tabletext"/>
              <w:rPr>
                <w:rFonts w:ascii="Noto Sans" w:hAnsi="Noto Sans" w:cs="Noto Sans"/>
                <w:sz w:val="16"/>
                <w:szCs w:val="16"/>
              </w:rPr>
            </w:pPr>
            <w:r w:rsidRPr="001E073C">
              <w:rPr>
                <w:rFonts w:ascii="Noto Sans" w:hAnsi="Noto Sans" w:cs="Noto Sans"/>
                <w:i/>
                <w:sz w:val="16"/>
                <w:szCs w:val="16"/>
              </w:rPr>
              <w:t>Materiales:</w:t>
            </w:r>
            <w:r w:rsidRPr="001E073C">
              <w:rPr>
                <w:rFonts w:ascii="Noto Sans" w:hAnsi="Noto Sans" w:cs="Noto Sans"/>
                <w:sz w:val="16"/>
                <w:szCs w:val="16"/>
              </w:rPr>
              <w:t xml:space="preserve"> dinero, alojamiento, comida, ropa, donaciones, etc.</w:t>
            </w:r>
          </w:p>
        </w:tc>
      </w:tr>
      <w:tr w:rsidR="001E073C" w:rsidRPr="00782BF7" w14:paraId="60E4ACD2"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7925C292" w14:textId="7717A8AB"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Rescate de pacientes</w:t>
            </w:r>
          </w:p>
        </w:tc>
        <w:tc>
          <w:tcPr>
            <w:tcW w:w="3103" w:type="pct"/>
            <w:vAlign w:val="top"/>
          </w:tcPr>
          <w:p w14:paraId="38A65A58" w14:textId="61AEAB8B"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 xml:space="preserve">Las acciones realizadas con los usuarios que han abandonado su tratamiento o que han recaído en su padecimiento. </w:t>
            </w:r>
          </w:p>
        </w:tc>
      </w:tr>
      <w:tr w:rsidR="001E073C" w:rsidRPr="00782BF7" w14:paraId="17AA62A0"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339F678E" w14:textId="04F7E46B"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Reinserción social</w:t>
            </w:r>
          </w:p>
        </w:tc>
        <w:tc>
          <w:tcPr>
            <w:tcW w:w="3103" w:type="pct"/>
            <w:vAlign w:val="top"/>
          </w:tcPr>
          <w:p w14:paraId="05548CCE" w14:textId="35028615"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 xml:space="preserve">A través de los acuerdos de colaboración con diversas instituciones que faciliten la capacitación, el empleo, los proyectos productivos, la alfabetización, las actividades deportivas y culturales, se incide en la mejora de la calidad de vida del paciente favoreciendo su integración a la sociedad de manera equitativa y justa, convirtiéndoles en agentes activos de cambio en su propio entorno social y haciendo valer sus derechos y dignidad humana. </w:t>
            </w:r>
          </w:p>
        </w:tc>
      </w:tr>
      <w:tr w:rsidR="001E073C" w:rsidRPr="00782BF7" w14:paraId="0A6282BF"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355B9F71" w14:textId="3CDEA9B9" w:rsidR="001E073C" w:rsidRPr="001E073C" w:rsidRDefault="001E073C" w:rsidP="001E073C">
            <w:pPr>
              <w:pStyle w:val="Tabletext"/>
              <w:jc w:val="center"/>
              <w:rPr>
                <w:rFonts w:ascii="Noto Sans" w:hAnsi="Noto Sans" w:cs="Noto Sans"/>
                <w:b/>
                <w:sz w:val="16"/>
                <w:szCs w:val="16"/>
                <w:lang w:eastAsia="es-MX"/>
              </w:rPr>
            </w:pPr>
            <w:r w:rsidRPr="001E073C">
              <w:rPr>
                <w:rFonts w:ascii="Noto Sans" w:hAnsi="Noto Sans" w:cs="Noto Sans"/>
                <w:b/>
                <w:sz w:val="16"/>
                <w:szCs w:val="16"/>
              </w:rPr>
              <w:t>Seguimiento</w:t>
            </w:r>
          </w:p>
        </w:tc>
        <w:tc>
          <w:tcPr>
            <w:tcW w:w="3103" w:type="pct"/>
            <w:vAlign w:val="top"/>
          </w:tcPr>
          <w:p w14:paraId="4521ECBB" w14:textId="77777777" w:rsidR="001E073C" w:rsidRPr="001E073C" w:rsidRDefault="001E073C" w:rsidP="001E073C">
            <w:pPr>
              <w:rPr>
                <w:rFonts w:cs="Noto Sans"/>
                <w:sz w:val="16"/>
                <w:szCs w:val="16"/>
              </w:rPr>
            </w:pPr>
            <w:r w:rsidRPr="001E073C">
              <w:rPr>
                <w:rFonts w:cs="Noto Sans"/>
                <w:sz w:val="16"/>
                <w:szCs w:val="16"/>
              </w:rPr>
              <w:t>El seguimiento en el tratamiento es imprescindible, aquí se incluirán todas las acciones encaminadas principalmente a la reinserción y a la prevención de recaídas, la frecuencia se establece a los 3, 6, 9 y 12 meses posteriores al egreso del usuario.</w:t>
            </w:r>
          </w:p>
          <w:p w14:paraId="170087B2" w14:textId="4183A98F" w:rsidR="001E073C" w:rsidRPr="001E073C" w:rsidRDefault="001E073C" w:rsidP="001E073C">
            <w:pPr>
              <w:pStyle w:val="Tabletext"/>
              <w:rPr>
                <w:rFonts w:ascii="Noto Sans" w:hAnsi="Noto Sans" w:cs="Noto Sans"/>
                <w:sz w:val="16"/>
                <w:szCs w:val="16"/>
              </w:rPr>
            </w:pPr>
            <w:r w:rsidRPr="001E073C">
              <w:rPr>
                <w:rFonts w:ascii="Noto Sans" w:hAnsi="Noto Sans" w:cs="Noto Sans"/>
                <w:sz w:val="16"/>
                <w:szCs w:val="16"/>
              </w:rPr>
              <w:t>No hay que perder de vista la posibilidad de realizar seguimiento a través de llamada telefónica, correo electrónico u otro medio virtual.</w:t>
            </w:r>
          </w:p>
        </w:tc>
      </w:tr>
      <w:tr w:rsidR="001E073C" w:rsidRPr="00782BF7" w14:paraId="6B4930C7" w14:textId="77777777" w:rsidTr="001E073C">
        <w:trPr>
          <w:cnfStyle w:val="000000010000" w:firstRow="0" w:lastRow="0" w:firstColumn="0" w:lastColumn="0" w:oddVBand="0" w:evenVBand="0" w:oddHBand="0" w:evenHBand="1" w:firstRowFirstColumn="0" w:firstRowLastColumn="0" w:lastRowFirstColumn="0" w:lastRowLastColumn="0"/>
        </w:trPr>
        <w:tc>
          <w:tcPr>
            <w:tcW w:w="5000" w:type="pct"/>
            <w:gridSpan w:val="2"/>
          </w:tcPr>
          <w:p w14:paraId="73219B21" w14:textId="77777777" w:rsidR="001E073C" w:rsidRPr="00782BF7" w:rsidRDefault="001E073C" w:rsidP="001E073C">
            <w:pPr>
              <w:pStyle w:val="Tabletext"/>
              <w:jc w:val="center"/>
              <w:rPr>
                <w:rFonts w:ascii="Noto Sans" w:hAnsi="Noto Sans" w:cs="Noto Sans"/>
                <w:sz w:val="16"/>
                <w:szCs w:val="16"/>
              </w:rPr>
            </w:pPr>
          </w:p>
        </w:tc>
      </w:tr>
      <w:tr w:rsidR="008025DF" w:rsidRPr="00782BF7" w14:paraId="62CF9A4E" w14:textId="77777777" w:rsidTr="00240621">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30EEFAFD" w14:textId="4CAEA4BB" w:rsidR="008025DF" w:rsidRPr="008025DF" w:rsidRDefault="008025DF" w:rsidP="008025DF">
            <w:pPr>
              <w:pStyle w:val="Tabletext"/>
              <w:jc w:val="center"/>
              <w:rPr>
                <w:rFonts w:ascii="Noto Sans" w:hAnsi="Noto Sans" w:cs="Noto Sans"/>
                <w:b/>
                <w:sz w:val="16"/>
                <w:szCs w:val="16"/>
                <w:lang w:eastAsia="es-MX"/>
              </w:rPr>
            </w:pPr>
            <w:r w:rsidRPr="008025DF">
              <w:rPr>
                <w:rFonts w:ascii="Noto Sans" w:hAnsi="Noto Sans" w:cs="Noto Sans"/>
                <w:b/>
                <w:sz w:val="16"/>
                <w:szCs w:val="16"/>
              </w:rPr>
              <w:t>Contrarreferencia</w:t>
            </w:r>
          </w:p>
        </w:tc>
        <w:tc>
          <w:tcPr>
            <w:tcW w:w="3103" w:type="pct"/>
          </w:tcPr>
          <w:p w14:paraId="5B1F821E" w14:textId="62F2884D"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rPr>
              <w:t>Es el procedimiento médico administrativo en el que el paciente es enviado a la unidad que lo refirió para continuar su atención.</w:t>
            </w:r>
          </w:p>
        </w:tc>
      </w:tr>
      <w:tr w:rsidR="008025DF" w:rsidRPr="00782BF7" w14:paraId="7FD61DF7" w14:textId="77777777" w:rsidTr="00240621">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5C52FD5F" w14:textId="0D63E12B" w:rsidR="008025DF" w:rsidRPr="008025DF" w:rsidRDefault="008025DF" w:rsidP="008025DF">
            <w:pPr>
              <w:pStyle w:val="Tabletext"/>
              <w:jc w:val="center"/>
              <w:rPr>
                <w:rFonts w:ascii="Noto Sans" w:hAnsi="Noto Sans" w:cs="Noto Sans"/>
                <w:b/>
                <w:sz w:val="16"/>
                <w:szCs w:val="16"/>
                <w:lang w:eastAsia="es-MX"/>
              </w:rPr>
            </w:pPr>
            <w:r w:rsidRPr="008025DF">
              <w:rPr>
                <w:rFonts w:ascii="Noto Sans" w:hAnsi="Noto Sans" w:cs="Noto Sans"/>
                <w:b/>
                <w:sz w:val="16"/>
                <w:szCs w:val="16"/>
              </w:rPr>
              <w:lastRenderedPageBreak/>
              <w:t>Educación para la salud mental y prevención de adicciones</w:t>
            </w:r>
          </w:p>
        </w:tc>
        <w:tc>
          <w:tcPr>
            <w:tcW w:w="3103" w:type="pct"/>
            <w:vAlign w:val="top"/>
          </w:tcPr>
          <w:p w14:paraId="76CF0A96" w14:textId="4BC1F760"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rPr>
              <w:t>es un proceso de educación y de participación con el fin de que se adquiera conocimientos, actitudes y hábitos básicos para la promoción y defensa de la salud individual y colectiva, su objetivo es la promoción de estilos de vida saludables, reducir conductas y situaciones de riesgo y propiciar el conocimiento general de enfermedades, de tratamientos y de los cuidados correspondientes.</w:t>
            </w:r>
          </w:p>
        </w:tc>
      </w:tr>
      <w:tr w:rsidR="008025DF" w:rsidRPr="00782BF7" w14:paraId="20622FA4" w14:textId="77777777" w:rsidTr="00240621">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5DCA1792" w14:textId="6B3C0606" w:rsidR="008025DF" w:rsidRPr="008025DF" w:rsidRDefault="008025DF" w:rsidP="008025DF">
            <w:pPr>
              <w:pStyle w:val="Tabletext"/>
              <w:jc w:val="center"/>
              <w:rPr>
                <w:rFonts w:ascii="Noto Sans" w:hAnsi="Noto Sans" w:cs="Noto Sans"/>
                <w:b/>
                <w:sz w:val="16"/>
                <w:szCs w:val="16"/>
                <w:lang w:eastAsia="es-MX"/>
              </w:rPr>
            </w:pPr>
            <w:r w:rsidRPr="008025DF">
              <w:rPr>
                <w:rFonts w:ascii="Noto Sans" w:hAnsi="Noto Sans" w:cs="Noto Sans"/>
                <w:b/>
                <w:sz w:val="16"/>
                <w:szCs w:val="16"/>
              </w:rPr>
              <w:t>Identificación de riesgos</w:t>
            </w:r>
          </w:p>
        </w:tc>
        <w:tc>
          <w:tcPr>
            <w:tcW w:w="3103" w:type="pct"/>
            <w:vAlign w:val="top"/>
          </w:tcPr>
          <w:p w14:paraId="2CF72564" w14:textId="78C00073"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rPr>
              <w:t>Se entenderá como el procedimiento técnico para identificar y atender a pacientes con problemáticas específicas a través de la selección de información relevante y significativa de cada caso en particular.</w:t>
            </w:r>
          </w:p>
        </w:tc>
      </w:tr>
      <w:tr w:rsidR="008025DF" w:rsidRPr="00782BF7" w14:paraId="3D0FC2BA" w14:textId="77777777" w:rsidTr="00240621">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78DE27BF" w14:textId="77777777" w:rsidR="008025DF" w:rsidRPr="008025DF" w:rsidRDefault="008025DF" w:rsidP="008025DF">
            <w:pPr>
              <w:rPr>
                <w:rFonts w:cs="Noto Sans"/>
                <w:b/>
                <w:sz w:val="16"/>
                <w:szCs w:val="16"/>
              </w:rPr>
            </w:pPr>
            <w:r w:rsidRPr="008025DF">
              <w:rPr>
                <w:rFonts w:cs="Noto Sans"/>
                <w:b/>
                <w:sz w:val="16"/>
                <w:szCs w:val="16"/>
              </w:rPr>
              <w:t>Seguimiento a referencias y contrarreferencias</w:t>
            </w:r>
          </w:p>
          <w:p w14:paraId="66A92967" w14:textId="77777777" w:rsidR="008025DF" w:rsidRPr="008025DF" w:rsidRDefault="008025DF" w:rsidP="008025DF">
            <w:pPr>
              <w:pStyle w:val="Tabletext"/>
              <w:jc w:val="center"/>
              <w:rPr>
                <w:rFonts w:ascii="Noto Sans" w:hAnsi="Noto Sans" w:cs="Noto Sans"/>
                <w:b/>
                <w:sz w:val="16"/>
                <w:szCs w:val="16"/>
                <w:lang w:eastAsia="es-MX"/>
              </w:rPr>
            </w:pPr>
          </w:p>
        </w:tc>
        <w:tc>
          <w:tcPr>
            <w:tcW w:w="3103" w:type="pct"/>
            <w:vAlign w:val="top"/>
          </w:tcPr>
          <w:p w14:paraId="02A6336E" w14:textId="7DA7C0D8"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rPr>
              <w:t xml:space="preserve">El sistema de referencia y contrarreferencia ofrece a los usuarios la posibilidad de ser atendidos en el nivel de complejidad requerido, con los recursos humanos y físicos que la atención de su condición clínica o social lo amerita. Este es un proceso que permite la comunicación </w:t>
            </w:r>
            <w:r w:rsidRPr="008025DF">
              <w:rPr>
                <w:rFonts w:ascii="Noto Sans" w:hAnsi="Noto Sans" w:cs="Noto Sans"/>
                <w:i/>
                <w:sz w:val="16"/>
                <w:szCs w:val="16"/>
              </w:rPr>
              <w:t>inter e intra institucional</w:t>
            </w:r>
            <w:r w:rsidRPr="008025DF">
              <w:rPr>
                <w:rFonts w:ascii="Noto Sans" w:hAnsi="Noto Sans" w:cs="Noto Sans"/>
                <w:sz w:val="16"/>
                <w:szCs w:val="16"/>
              </w:rPr>
              <w:t xml:space="preserve"> de manera formal favoreciendo la recuperación del usuario a través de una atención integral.</w:t>
            </w:r>
          </w:p>
        </w:tc>
      </w:tr>
      <w:tr w:rsidR="008025DF" w:rsidRPr="00782BF7" w14:paraId="47C2E436" w14:textId="77777777" w:rsidTr="00240621">
        <w:trPr>
          <w:cnfStyle w:val="000000100000" w:firstRow="0" w:lastRow="0" w:firstColumn="0" w:lastColumn="0" w:oddVBand="0" w:evenVBand="0" w:oddHBand="1" w:evenHBand="0" w:firstRowFirstColumn="0" w:firstRowLastColumn="0" w:lastRowFirstColumn="0" w:lastRowLastColumn="0"/>
        </w:trPr>
        <w:tc>
          <w:tcPr>
            <w:tcW w:w="1897" w:type="pct"/>
            <w:vAlign w:val="top"/>
          </w:tcPr>
          <w:p w14:paraId="26115368" w14:textId="279E256B" w:rsidR="008025DF" w:rsidRPr="008025DF" w:rsidRDefault="008025DF" w:rsidP="008025DF">
            <w:pPr>
              <w:pStyle w:val="Tabletext"/>
              <w:jc w:val="center"/>
              <w:rPr>
                <w:rFonts w:ascii="Noto Sans" w:hAnsi="Noto Sans" w:cs="Noto Sans"/>
                <w:b/>
                <w:sz w:val="16"/>
                <w:szCs w:val="16"/>
                <w:lang w:eastAsia="es-MX"/>
              </w:rPr>
            </w:pPr>
            <w:r w:rsidRPr="008025DF">
              <w:rPr>
                <w:rFonts w:ascii="Noto Sans" w:hAnsi="Noto Sans" w:cs="Noto Sans"/>
                <w:b/>
                <w:sz w:val="16"/>
                <w:szCs w:val="16"/>
              </w:rPr>
              <w:t>Referencia</w:t>
            </w:r>
          </w:p>
        </w:tc>
        <w:tc>
          <w:tcPr>
            <w:tcW w:w="3103" w:type="pct"/>
            <w:vAlign w:val="top"/>
          </w:tcPr>
          <w:p w14:paraId="790E3297" w14:textId="77777777" w:rsidR="008025DF" w:rsidRPr="008025DF" w:rsidRDefault="008025DF" w:rsidP="008025DF">
            <w:pPr>
              <w:rPr>
                <w:rFonts w:cs="Noto Sans"/>
                <w:sz w:val="16"/>
                <w:szCs w:val="16"/>
                <w:lang w:eastAsia="es-MX"/>
              </w:rPr>
            </w:pPr>
            <w:r w:rsidRPr="008025DF">
              <w:rPr>
                <w:rFonts w:cs="Noto Sans"/>
                <w:sz w:val="16"/>
                <w:szCs w:val="16"/>
                <w:lang w:eastAsia="es-MX"/>
              </w:rPr>
              <w:t xml:space="preserve">Realizada: Es el procedimiento en el que un paciente es enviado a otra unidad para su atención. </w:t>
            </w:r>
          </w:p>
          <w:p w14:paraId="30B7B7F4" w14:textId="77777777" w:rsidR="008025DF" w:rsidRPr="008025DF" w:rsidRDefault="008025DF" w:rsidP="008025DF">
            <w:pPr>
              <w:rPr>
                <w:rFonts w:cs="Noto Sans"/>
                <w:sz w:val="16"/>
                <w:szCs w:val="16"/>
                <w:lang w:eastAsia="es-MX"/>
              </w:rPr>
            </w:pPr>
          </w:p>
          <w:p w14:paraId="01B9962D" w14:textId="1318D11A"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lang w:eastAsia="es-MX"/>
              </w:rPr>
              <w:t>Recibida: Es el procedimiento con el que una unidad recibe a un paciente para brindar atención al ser enviado por otra unidad médica.</w:t>
            </w:r>
          </w:p>
        </w:tc>
      </w:tr>
      <w:tr w:rsidR="008025DF" w:rsidRPr="00782BF7" w14:paraId="58C60208" w14:textId="77777777" w:rsidTr="00240621">
        <w:trPr>
          <w:cnfStyle w:val="000000010000" w:firstRow="0" w:lastRow="0" w:firstColumn="0" w:lastColumn="0" w:oddVBand="0" w:evenVBand="0" w:oddHBand="0" w:evenHBand="1" w:firstRowFirstColumn="0" w:firstRowLastColumn="0" w:lastRowFirstColumn="0" w:lastRowLastColumn="0"/>
        </w:trPr>
        <w:tc>
          <w:tcPr>
            <w:tcW w:w="1897" w:type="pct"/>
            <w:vAlign w:val="top"/>
          </w:tcPr>
          <w:p w14:paraId="006A174D" w14:textId="3A1A9488" w:rsidR="008025DF" w:rsidRPr="008025DF" w:rsidRDefault="008025DF" w:rsidP="008025DF">
            <w:pPr>
              <w:pStyle w:val="Tabletext"/>
              <w:jc w:val="center"/>
              <w:rPr>
                <w:rFonts w:ascii="Noto Sans" w:hAnsi="Noto Sans" w:cs="Noto Sans"/>
                <w:b/>
                <w:sz w:val="16"/>
                <w:szCs w:val="16"/>
                <w:lang w:eastAsia="es-MX"/>
              </w:rPr>
            </w:pPr>
            <w:r w:rsidRPr="008025DF">
              <w:rPr>
                <w:rFonts w:ascii="Noto Sans" w:hAnsi="Noto Sans" w:cs="Noto Sans"/>
                <w:b/>
                <w:sz w:val="16"/>
                <w:szCs w:val="16"/>
              </w:rPr>
              <w:t>Referencia y contrarreferencia</w:t>
            </w:r>
          </w:p>
        </w:tc>
        <w:tc>
          <w:tcPr>
            <w:tcW w:w="3103" w:type="pct"/>
            <w:vAlign w:val="top"/>
          </w:tcPr>
          <w:p w14:paraId="010C87E5" w14:textId="28C10730"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rPr>
              <w:t>Procedimiento médico administrativo entre unidades operativas de los tres niveles de atención para facilitar el envío-recepción-regreso de pacientes, con el propósito de brindar atención médica oportuna, integral y de calidad.</w:t>
            </w:r>
          </w:p>
        </w:tc>
      </w:tr>
      <w:tr w:rsidR="008025DF" w:rsidRPr="00782BF7" w14:paraId="49A27AFB"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tcPr>
          <w:p w14:paraId="51E9BF88" w14:textId="103D97DA" w:rsidR="008025DF" w:rsidRPr="008025DF" w:rsidRDefault="008025DF" w:rsidP="008025DF">
            <w:pPr>
              <w:pStyle w:val="Tabletext"/>
              <w:jc w:val="center"/>
              <w:rPr>
                <w:rFonts w:ascii="Noto Sans" w:hAnsi="Noto Sans" w:cs="Noto Sans"/>
                <w:b/>
                <w:sz w:val="16"/>
                <w:szCs w:val="16"/>
                <w:lang w:eastAsia="es-MX"/>
              </w:rPr>
            </w:pPr>
            <w:r w:rsidRPr="008025DF">
              <w:rPr>
                <w:rFonts w:ascii="Noto Sans" w:hAnsi="Noto Sans" w:cs="Noto Sans"/>
                <w:b/>
                <w:sz w:val="16"/>
                <w:szCs w:val="16"/>
                <w:lang w:val="es-ES_tradnl" w:eastAsia="es-MX"/>
              </w:rPr>
              <w:t>SINAIS</w:t>
            </w:r>
          </w:p>
        </w:tc>
        <w:tc>
          <w:tcPr>
            <w:tcW w:w="3103" w:type="pct"/>
          </w:tcPr>
          <w:p w14:paraId="0F65A61E" w14:textId="25F750C0"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lang w:val="es-ES_tradnl" w:eastAsia="es-MX"/>
              </w:rPr>
              <w:t>Sistema Nacional de Información en Salud</w:t>
            </w:r>
          </w:p>
        </w:tc>
      </w:tr>
      <w:tr w:rsidR="008025DF" w:rsidRPr="00782BF7" w14:paraId="58907AD7" w14:textId="77777777" w:rsidTr="001E073C">
        <w:trPr>
          <w:cnfStyle w:val="000000010000" w:firstRow="0" w:lastRow="0" w:firstColumn="0" w:lastColumn="0" w:oddVBand="0" w:evenVBand="0" w:oddHBand="0" w:evenHBand="1" w:firstRowFirstColumn="0" w:firstRowLastColumn="0" w:lastRowFirstColumn="0" w:lastRowLastColumn="0"/>
        </w:trPr>
        <w:tc>
          <w:tcPr>
            <w:tcW w:w="1897" w:type="pct"/>
          </w:tcPr>
          <w:p w14:paraId="75AD12DA" w14:textId="1BE1A554" w:rsidR="008025DF" w:rsidRPr="008025DF" w:rsidRDefault="008025DF" w:rsidP="008025DF">
            <w:pPr>
              <w:pStyle w:val="Tabletext"/>
              <w:jc w:val="center"/>
              <w:rPr>
                <w:rFonts w:ascii="Noto Sans" w:hAnsi="Noto Sans" w:cs="Noto Sans"/>
                <w:b/>
                <w:sz w:val="16"/>
                <w:szCs w:val="16"/>
                <w:lang w:eastAsia="es-MX"/>
              </w:rPr>
            </w:pPr>
            <w:r w:rsidRPr="008025DF">
              <w:rPr>
                <w:rFonts w:ascii="Noto Sans" w:hAnsi="Noto Sans" w:cs="Noto Sans"/>
                <w:b/>
                <w:sz w:val="16"/>
                <w:szCs w:val="16"/>
                <w:lang w:val="es-ES_tradnl" w:eastAsia="es-MX"/>
              </w:rPr>
              <w:t>SINBA</w:t>
            </w:r>
          </w:p>
        </w:tc>
        <w:tc>
          <w:tcPr>
            <w:tcW w:w="3103" w:type="pct"/>
          </w:tcPr>
          <w:p w14:paraId="0BB9236B" w14:textId="3A90373F"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lang w:val="es-ES_tradnl" w:eastAsia="es-MX"/>
              </w:rPr>
              <w:t>Sistema Nacional de Información Básica en Materia de Salud.</w:t>
            </w:r>
          </w:p>
        </w:tc>
      </w:tr>
      <w:tr w:rsidR="008025DF" w:rsidRPr="00782BF7" w14:paraId="045ECA65" w14:textId="77777777" w:rsidTr="001E073C">
        <w:trPr>
          <w:cnfStyle w:val="000000100000" w:firstRow="0" w:lastRow="0" w:firstColumn="0" w:lastColumn="0" w:oddVBand="0" w:evenVBand="0" w:oddHBand="1" w:evenHBand="0" w:firstRowFirstColumn="0" w:firstRowLastColumn="0" w:lastRowFirstColumn="0" w:lastRowLastColumn="0"/>
        </w:trPr>
        <w:tc>
          <w:tcPr>
            <w:tcW w:w="1897" w:type="pct"/>
          </w:tcPr>
          <w:p w14:paraId="6FCA2F88" w14:textId="49A43A69" w:rsidR="008025DF" w:rsidRPr="008025DF" w:rsidRDefault="008025DF" w:rsidP="008025DF">
            <w:pPr>
              <w:pStyle w:val="Tabletext"/>
              <w:jc w:val="center"/>
              <w:rPr>
                <w:rFonts w:ascii="Noto Sans" w:hAnsi="Noto Sans" w:cs="Noto Sans"/>
                <w:b/>
                <w:sz w:val="16"/>
                <w:szCs w:val="16"/>
                <w:lang w:eastAsia="es-MX"/>
              </w:rPr>
            </w:pPr>
            <w:r w:rsidRPr="008025DF">
              <w:rPr>
                <w:rFonts w:ascii="Noto Sans" w:hAnsi="Noto Sans" w:cs="Noto Sans"/>
                <w:b/>
                <w:sz w:val="16"/>
                <w:szCs w:val="16"/>
                <w:lang w:val="es-ES_tradnl" w:eastAsia="es-MX"/>
              </w:rPr>
              <w:t>SIS</w:t>
            </w:r>
          </w:p>
        </w:tc>
        <w:tc>
          <w:tcPr>
            <w:tcW w:w="3103" w:type="pct"/>
          </w:tcPr>
          <w:p w14:paraId="3A8E68FF" w14:textId="3C61B5C5" w:rsidR="008025DF" w:rsidRPr="008025DF" w:rsidRDefault="008025DF" w:rsidP="008025DF">
            <w:pPr>
              <w:pStyle w:val="Tabletext"/>
              <w:rPr>
                <w:rFonts w:ascii="Noto Sans" w:hAnsi="Noto Sans" w:cs="Noto Sans"/>
                <w:sz w:val="16"/>
                <w:szCs w:val="16"/>
              </w:rPr>
            </w:pPr>
            <w:r w:rsidRPr="008025DF">
              <w:rPr>
                <w:rFonts w:ascii="Noto Sans" w:hAnsi="Noto Sans" w:cs="Noto Sans"/>
                <w:sz w:val="16"/>
                <w:szCs w:val="16"/>
                <w:lang w:val="es-ES_tradnl" w:eastAsia="es-MX"/>
              </w:rPr>
              <w:t>Subsistema de Prestación de Servicios del Sistema de Información en Salud.</w:t>
            </w:r>
          </w:p>
        </w:tc>
      </w:tr>
    </w:tbl>
    <w:p w14:paraId="743956BF" w14:textId="019CBFE1" w:rsidR="009661F4" w:rsidRPr="001E073C" w:rsidRDefault="009661F4" w:rsidP="009661F4">
      <w:pPr>
        <w:rPr>
          <w:rFonts w:cs="Noto Sans"/>
          <w:color w:val="000000" w:themeColor="text1"/>
          <w:szCs w:val="18"/>
        </w:rPr>
      </w:pPr>
    </w:p>
    <w:p w14:paraId="7244D957" w14:textId="77777777" w:rsidR="009661F4" w:rsidRPr="009661F4" w:rsidRDefault="009661F4" w:rsidP="009661F4">
      <w:pPr>
        <w:rPr>
          <w:rFonts w:cs="Noto Sans"/>
          <w:color w:val="000000" w:themeColor="text1"/>
          <w:szCs w:val="18"/>
          <w:lang w:val="es-ES_tradnl"/>
        </w:rPr>
      </w:pPr>
      <w:r w:rsidRPr="009661F4">
        <w:rPr>
          <w:rFonts w:cs="Noto Sans"/>
          <w:color w:val="000000" w:themeColor="text1"/>
          <w:szCs w:val="18"/>
          <w:lang w:val="es-ES_tradnl"/>
        </w:rPr>
        <w:t> </w:t>
      </w:r>
    </w:p>
    <w:p w14:paraId="5652DEBB" w14:textId="77777777" w:rsidR="009661F4" w:rsidRPr="008025DF" w:rsidRDefault="009661F4" w:rsidP="008025DF">
      <w:pPr>
        <w:pStyle w:val="Ttulo1"/>
        <w:rPr>
          <w:lang w:val="es-ES"/>
        </w:rPr>
      </w:pPr>
      <w:bookmarkStart w:id="15" w:name="_Toc184752082"/>
      <w:r w:rsidRPr="008025DF">
        <w:rPr>
          <w:lang w:val="es-ES"/>
        </w:rPr>
        <w:lastRenderedPageBreak/>
        <w:t>REFERENCIAS</w:t>
      </w:r>
      <w:bookmarkEnd w:id="15"/>
    </w:p>
    <w:p w14:paraId="683B9B39" w14:textId="77777777" w:rsidR="008025DF" w:rsidRPr="008025DF" w:rsidRDefault="008025DF" w:rsidP="008025DF">
      <w:pPr>
        <w:pStyle w:val="Ttulo2"/>
      </w:pPr>
      <w:bookmarkStart w:id="16" w:name="_Toc91521857"/>
      <w:bookmarkStart w:id="17" w:name="_Toc125121010"/>
      <w:bookmarkStart w:id="18" w:name="_Toc125121106"/>
      <w:bookmarkStart w:id="19" w:name="_Toc184752083"/>
      <w:r w:rsidRPr="008025DF">
        <w:t>Ligas Web</w:t>
      </w:r>
      <w:bookmarkEnd w:id="16"/>
      <w:bookmarkEnd w:id="17"/>
      <w:bookmarkEnd w:id="18"/>
      <w:bookmarkEnd w:id="19"/>
    </w:p>
    <w:p w14:paraId="51BED99C" w14:textId="426C110C" w:rsidR="008025DF" w:rsidRPr="008025DF" w:rsidRDefault="008025DF" w:rsidP="008025DF">
      <w:pPr>
        <w:rPr>
          <w:rFonts w:cs="Noto Sans"/>
          <w:szCs w:val="18"/>
          <w:lang w:val="es-ES_tradnl"/>
        </w:rPr>
      </w:pPr>
      <w:r w:rsidRPr="008025DF">
        <w:rPr>
          <w:rFonts w:cs="Noto Sans"/>
        </w:rPr>
        <w:t xml:space="preserve">En la siguiente página web se puede consultar la versión electrónica del formato de la </w:t>
      </w:r>
      <w:r w:rsidRPr="008025DF">
        <w:rPr>
          <w:rFonts w:cs="Noto Sans"/>
          <w:szCs w:val="18"/>
        </w:rPr>
        <w:t xml:space="preserve">Hoja Diaria de Trabajo Social de Salud Mental y Adicciones </w:t>
      </w:r>
      <w:r w:rsidRPr="008025DF">
        <w:rPr>
          <w:rFonts w:cs="Noto Sans"/>
        </w:rPr>
        <w:t xml:space="preserve">(SINBA-SIS-42-P) </w:t>
      </w:r>
      <w:r w:rsidRPr="008025DF">
        <w:rPr>
          <w:rFonts w:cs="Noto Sans"/>
          <w:lang w:val="es-ES_tradnl"/>
        </w:rPr>
        <w:t>versión 202</w:t>
      </w:r>
      <w:r w:rsidR="0082170F">
        <w:rPr>
          <w:rFonts w:cs="Noto Sans"/>
          <w:lang w:val="es-ES_tradnl"/>
        </w:rPr>
        <w:t>5</w:t>
      </w:r>
      <w:r w:rsidRPr="008025DF">
        <w:rPr>
          <w:rFonts w:cs="Noto Sans"/>
          <w:lang w:val="es-ES_tradnl"/>
        </w:rPr>
        <w:t xml:space="preserve"> y este Instructivo de llenado que se encuentran en Insumos SIS-formatos e Instructivos, dentro de la carpeta “</w:t>
      </w:r>
      <w:r w:rsidRPr="008025DF">
        <w:rPr>
          <w:rFonts w:cs="Noto Sans"/>
        </w:rPr>
        <w:t>8. Psiquiatría</w:t>
      </w:r>
      <w:r w:rsidRPr="008025DF">
        <w:rPr>
          <w:rFonts w:cs="Noto Sans"/>
          <w:lang w:val="es-ES_tradnl"/>
        </w:rPr>
        <w:t>”</w:t>
      </w:r>
      <w:r w:rsidRPr="008025DF">
        <w:rPr>
          <w:rFonts w:cs="Noto Sans"/>
          <w:szCs w:val="18"/>
          <w:lang w:val="es-ES_tradnl"/>
        </w:rPr>
        <w:t>, al que puede entrar con usuario y contraseña en:</w:t>
      </w:r>
    </w:p>
    <w:p w14:paraId="21AF11D6" w14:textId="77777777" w:rsidR="008025DF" w:rsidRPr="008025DF" w:rsidRDefault="008025DF" w:rsidP="008025DF">
      <w:pPr>
        <w:rPr>
          <w:rStyle w:val="Hipervnculo"/>
          <w:rFonts w:cs="Noto Sans"/>
          <w:szCs w:val="18"/>
        </w:rPr>
      </w:pPr>
    </w:p>
    <w:p w14:paraId="544C0240" w14:textId="77777777" w:rsidR="008025DF" w:rsidRPr="008025DF" w:rsidRDefault="008025DF" w:rsidP="008025DF">
      <w:pPr>
        <w:rPr>
          <w:rFonts w:cs="Noto Sans"/>
          <w:szCs w:val="18"/>
        </w:rPr>
      </w:pPr>
      <w:hyperlink r:id="rId18" w:history="1">
        <w:r w:rsidRPr="008025DF">
          <w:rPr>
            <w:rStyle w:val="Hipervnculo"/>
            <w:rFonts w:cs="Noto Sans"/>
            <w:szCs w:val="18"/>
          </w:rPr>
          <w:t>http://sinba.salud.gob.mx</w:t>
        </w:r>
      </w:hyperlink>
    </w:p>
    <w:p w14:paraId="02FF4458" w14:textId="77777777" w:rsidR="008025DF" w:rsidRPr="008025DF" w:rsidRDefault="008025DF" w:rsidP="008025DF">
      <w:pPr>
        <w:rPr>
          <w:rFonts w:cs="Noto Sans"/>
          <w:szCs w:val="18"/>
          <w:lang w:val="es-ES_tradnl"/>
        </w:rPr>
      </w:pPr>
    </w:p>
    <w:p w14:paraId="15ED9773" w14:textId="77777777" w:rsidR="008025DF" w:rsidRPr="008025DF" w:rsidRDefault="008025DF" w:rsidP="008025DF">
      <w:pPr>
        <w:rPr>
          <w:rFonts w:cs="Noto Sans"/>
          <w:szCs w:val="18"/>
          <w:lang w:val="es-ES_tradnl"/>
        </w:rPr>
      </w:pPr>
      <w:r w:rsidRPr="008025DF">
        <w:rPr>
          <w:rFonts w:cs="Noto Sans"/>
          <w:szCs w:val="18"/>
          <w:lang w:val="es-ES_tradnl"/>
        </w:rPr>
        <w:t>En la siguiente página web puede consultar el catálogo de Establecimientos que se actualiza a mediados de cada mes, así como los datos de la Unidad médica.</w:t>
      </w:r>
    </w:p>
    <w:p w14:paraId="56D7C216" w14:textId="77777777" w:rsidR="008025DF" w:rsidRPr="008025DF" w:rsidRDefault="008025DF" w:rsidP="008025DF">
      <w:pPr>
        <w:rPr>
          <w:rFonts w:cs="Noto Sans"/>
          <w:szCs w:val="18"/>
          <w:lang w:val="es-ES_tradnl"/>
        </w:rPr>
      </w:pPr>
    </w:p>
    <w:p w14:paraId="2E3DB663" w14:textId="77777777" w:rsidR="008025DF" w:rsidRPr="008025DF" w:rsidRDefault="008025DF" w:rsidP="008025DF">
      <w:pPr>
        <w:rPr>
          <w:rFonts w:cs="Noto Sans"/>
          <w:color w:val="0000FF"/>
          <w:szCs w:val="18"/>
          <w:u w:val="single"/>
        </w:rPr>
      </w:pPr>
      <w:hyperlink r:id="rId19" w:history="1">
        <w:r w:rsidRPr="008025DF">
          <w:rPr>
            <w:rStyle w:val="Hipervnculo"/>
            <w:rFonts w:cs="Noto Sans"/>
            <w:szCs w:val="18"/>
          </w:rPr>
          <w:t>http://gobi.salud.gob.mx</w:t>
        </w:r>
      </w:hyperlink>
    </w:p>
    <w:p w14:paraId="108AB920" w14:textId="77777777" w:rsidR="008025DF" w:rsidRPr="008025DF" w:rsidRDefault="008025DF" w:rsidP="008025DF">
      <w:pPr>
        <w:pStyle w:val="Ttulo2"/>
      </w:pPr>
      <w:bookmarkStart w:id="20" w:name="_Toc91521858"/>
      <w:bookmarkStart w:id="21" w:name="_Toc125121011"/>
      <w:bookmarkStart w:id="22" w:name="_Toc125121107"/>
      <w:bookmarkStart w:id="23" w:name="_Toc184752084"/>
      <w:r w:rsidRPr="008025DF">
        <w:t>Bibliografía</w:t>
      </w:r>
      <w:bookmarkEnd w:id="20"/>
      <w:bookmarkEnd w:id="21"/>
      <w:bookmarkEnd w:id="22"/>
      <w:bookmarkEnd w:id="23"/>
    </w:p>
    <w:p w14:paraId="34ECCD34"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NOM-004-SSA3-2012, Del expediente clínico.</w:t>
      </w:r>
    </w:p>
    <w:p w14:paraId="7B890FCA"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NOM-005-SSA3-2018, Que establece los requisitos mínimos de infraestructura y equipamiento de establecimientos para la atención médica de pacientes ambulatorios.</w:t>
      </w:r>
    </w:p>
    <w:p w14:paraId="542FB8A9"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NOM-009-SSA2-2013, Promoción de Salud Escolar.</w:t>
      </w:r>
    </w:p>
    <w:p w14:paraId="45CC0409"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NOM-015-SSA3-2012. Para la atención integral a personas con discapacidad</w:t>
      </w:r>
    </w:p>
    <w:p w14:paraId="3EC3A28A"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NOM-016-SSA3-2012, Que establece las características mínimas de infraestructura y equipamiento de hospitales y consultorios de atención médica especializada.</w:t>
      </w:r>
    </w:p>
    <w:p w14:paraId="723F56BB"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NOM-024-SSA3-2012 Sistemas de Información de Registro Electrónico para la Salud. Intercambio de Información en Salud.</w:t>
      </w:r>
    </w:p>
    <w:p w14:paraId="02EF3288"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NOM-025-SSA2-2014, Para la prestación de servicios de salud en unidades de atención integral hospitalaria médico-psiquiátrica.</w:t>
      </w:r>
    </w:p>
    <w:p w14:paraId="2D7242C8"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NOM-028-SSA2-1999, Para la prevención, tratamiento y control de las adicciones.</w:t>
      </w:r>
    </w:p>
    <w:p w14:paraId="1378AF0E"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NOM-030-SSA3-2013. Que establece las características arquitectónicas para facilitar el acceso, tránsito, uso y permanencia de las personas con discapacidad en establecimientos para la atención médica ambulatoria y hospitalaria del Sistema Nacional de Salud.</w:t>
      </w:r>
    </w:p>
    <w:p w14:paraId="17E05FA4"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bookmarkStart w:id="24" w:name="_Hlk107386716"/>
      <w:r w:rsidRPr="008025DF">
        <w:rPr>
          <w:rFonts w:cs="Noto Sans"/>
          <w:szCs w:val="18"/>
        </w:rPr>
        <w:t>Norma Oficial Mexicana NOM-035-SSA3-2012. En materia de información en salud</w:t>
      </w:r>
    </w:p>
    <w:bookmarkEnd w:id="24"/>
    <w:p w14:paraId="15C1C8DC"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Norma Oficial Mexicana NOM-046-SSA2-2005 Violencia familiar, sexual y contra las mujeres. Criterios para la prevención y atención.</w:t>
      </w:r>
    </w:p>
    <w:p w14:paraId="46434ED4" w14:textId="77777777" w:rsidR="008025DF" w:rsidRPr="008025DF" w:rsidRDefault="008025DF" w:rsidP="008025DF">
      <w:pPr>
        <w:pStyle w:val="Ttulo2"/>
      </w:pPr>
      <w:bookmarkStart w:id="25" w:name="_Toc91521859"/>
      <w:bookmarkStart w:id="26" w:name="_Toc125121012"/>
      <w:bookmarkStart w:id="27" w:name="_Toc125121108"/>
      <w:bookmarkStart w:id="28" w:name="_Toc184752085"/>
      <w:r w:rsidRPr="008025DF">
        <w:lastRenderedPageBreak/>
        <w:t>Archivos anexos</w:t>
      </w:r>
      <w:bookmarkEnd w:id="25"/>
      <w:bookmarkEnd w:id="26"/>
      <w:bookmarkEnd w:id="27"/>
      <w:bookmarkEnd w:id="28"/>
    </w:p>
    <w:tbl>
      <w:tblPr>
        <w:tblStyle w:val="2024-2030"/>
        <w:tblW w:w="9356" w:type="dxa"/>
        <w:tblLook w:val="0420" w:firstRow="1" w:lastRow="0" w:firstColumn="0" w:lastColumn="0" w:noHBand="0" w:noVBand="1"/>
      </w:tblPr>
      <w:tblGrid>
        <w:gridCol w:w="731"/>
        <w:gridCol w:w="2763"/>
        <w:gridCol w:w="2947"/>
        <w:gridCol w:w="2915"/>
      </w:tblGrid>
      <w:tr w:rsidR="008025DF" w:rsidRPr="00EF7E12" w14:paraId="1DF14119" w14:textId="77777777" w:rsidTr="000C60C3">
        <w:trPr>
          <w:cnfStyle w:val="100000000000" w:firstRow="1" w:lastRow="0" w:firstColumn="0" w:lastColumn="0" w:oddVBand="0" w:evenVBand="0" w:oddHBand="0" w:evenHBand="0" w:firstRowFirstColumn="0" w:firstRowLastColumn="0" w:lastRowFirstColumn="0" w:lastRowLastColumn="0"/>
        </w:trPr>
        <w:tc>
          <w:tcPr>
            <w:tcW w:w="731" w:type="dxa"/>
          </w:tcPr>
          <w:p w14:paraId="5E8B6671" w14:textId="77777777" w:rsidR="008025DF" w:rsidRPr="00EF7E12" w:rsidRDefault="008025D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24E5D804" w14:textId="77777777" w:rsidR="008025DF" w:rsidRPr="00EF7E12" w:rsidRDefault="008025D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209CD890" w14:textId="77777777" w:rsidR="008025DF" w:rsidRPr="00EF7E12" w:rsidRDefault="008025D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3C2CCE40" w14:textId="77777777" w:rsidR="008025DF" w:rsidRPr="00EF7E12" w:rsidRDefault="008025D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8025DF" w:rsidRPr="00EF7E12" w14:paraId="7055D948" w14:textId="77777777" w:rsidTr="000C60C3">
        <w:trPr>
          <w:cnfStyle w:val="000000100000" w:firstRow="0" w:lastRow="0" w:firstColumn="0" w:lastColumn="0" w:oddVBand="0" w:evenVBand="0" w:oddHBand="1" w:evenHBand="0" w:firstRowFirstColumn="0" w:firstRowLastColumn="0" w:lastRowFirstColumn="0" w:lastRowLastColumn="0"/>
        </w:trPr>
        <w:tc>
          <w:tcPr>
            <w:tcW w:w="731" w:type="dxa"/>
          </w:tcPr>
          <w:p w14:paraId="4B5B195F" w14:textId="2CB23C5C" w:rsidR="008025DF" w:rsidRPr="00EF7E12" w:rsidRDefault="008025DF" w:rsidP="000C60C3">
            <w:pPr>
              <w:pStyle w:val="Tabletext"/>
              <w:jc w:val="center"/>
              <w:rPr>
                <w:rFonts w:ascii="Noto Sans" w:hAnsi="Noto Sans" w:cs="Noto Sans"/>
                <w:sz w:val="16"/>
                <w:szCs w:val="16"/>
                <w:lang w:eastAsia="es-MX"/>
              </w:rPr>
            </w:pPr>
            <w:r>
              <w:rPr>
                <w:rFonts w:ascii="Noto Sans" w:hAnsi="Noto Sans" w:cs="Noto Sans"/>
                <w:sz w:val="16"/>
                <w:szCs w:val="16"/>
                <w:lang w:eastAsia="es-MX"/>
              </w:rPr>
              <w:t>77</w:t>
            </w:r>
          </w:p>
        </w:tc>
        <w:tc>
          <w:tcPr>
            <w:tcW w:w="2763" w:type="dxa"/>
          </w:tcPr>
          <w:p w14:paraId="0F8986D5" w14:textId="43754258" w:rsidR="008025DF" w:rsidRPr="00EF7E12" w:rsidRDefault="008025DF" w:rsidP="008025DF">
            <w:pPr>
              <w:pStyle w:val="Tabletext"/>
              <w:jc w:val="left"/>
              <w:rPr>
                <w:rFonts w:ascii="Noto Sans" w:hAnsi="Noto Sans" w:cs="Noto Sans"/>
                <w:sz w:val="16"/>
                <w:szCs w:val="16"/>
              </w:rPr>
            </w:pPr>
            <w:r w:rsidRPr="008025DF">
              <w:rPr>
                <w:rFonts w:ascii="Noto Sans" w:hAnsi="Noto Sans" w:cs="Noto Sans"/>
                <w:sz w:val="16"/>
                <w:szCs w:val="16"/>
              </w:rPr>
              <w:t>Hoja Diaria de Trabajo Social de Salud M</w:t>
            </w:r>
            <w:r>
              <w:rPr>
                <w:rFonts w:ascii="Noto Sans" w:hAnsi="Noto Sans" w:cs="Noto Sans"/>
                <w:sz w:val="16"/>
                <w:szCs w:val="16"/>
              </w:rPr>
              <w:t>ental y Adicciones, (SINBA-SIS-42</w:t>
            </w:r>
            <w:r w:rsidRPr="008025DF">
              <w:rPr>
                <w:rFonts w:ascii="Noto Sans" w:hAnsi="Noto Sans" w:cs="Noto Sans"/>
                <w:sz w:val="16"/>
                <w:szCs w:val="16"/>
              </w:rPr>
              <w:t>-P</w:t>
            </w:r>
            <w:r w:rsidRPr="00EF7E12">
              <w:rPr>
                <w:rFonts w:ascii="Noto Sans" w:hAnsi="Noto Sans" w:cs="Noto Sans"/>
                <w:sz w:val="16"/>
                <w:szCs w:val="16"/>
              </w:rPr>
              <w:t>)</w:t>
            </w:r>
          </w:p>
        </w:tc>
        <w:tc>
          <w:tcPr>
            <w:tcW w:w="2947" w:type="dxa"/>
          </w:tcPr>
          <w:p w14:paraId="2A064BF5" w14:textId="0545C916" w:rsidR="008025DF" w:rsidRPr="00EF7E12" w:rsidRDefault="008025DF" w:rsidP="008025DF">
            <w:pPr>
              <w:pStyle w:val="Tabletext"/>
              <w:jc w:val="left"/>
              <w:rPr>
                <w:rFonts w:ascii="Noto Sans" w:hAnsi="Noto Sans" w:cs="Noto Sans"/>
                <w:sz w:val="16"/>
                <w:szCs w:val="16"/>
                <w:lang w:eastAsia="es-MX"/>
              </w:rPr>
            </w:pPr>
            <w:r w:rsidRPr="00A716B2">
              <w:rPr>
                <w:rFonts w:ascii="Noto Sans" w:hAnsi="Noto Sans" w:cs="Noto Sans"/>
                <w:color w:val="auto"/>
                <w:szCs w:val="18"/>
              </w:rPr>
              <w:t>SINBA-SIS-</w:t>
            </w:r>
            <w:r>
              <w:rPr>
                <w:rFonts w:ascii="Noto Sans" w:hAnsi="Noto Sans" w:cs="Noto Sans"/>
                <w:color w:val="auto"/>
                <w:szCs w:val="18"/>
              </w:rPr>
              <w:t>42-P</w:t>
            </w:r>
            <w:r w:rsidRPr="00EF7E12">
              <w:rPr>
                <w:rFonts w:ascii="Noto Sans" w:hAnsi="Noto Sans" w:cs="Noto Sans"/>
                <w:sz w:val="16"/>
                <w:szCs w:val="16"/>
              </w:rPr>
              <w:t xml:space="preserve"> 2025</w:t>
            </w:r>
          </w:p>
        </w:tc>
        <w:tc>
          <w:tcPr>
            <w:tcW w:w="2915" w:type="dxa"/>
          </w:tcPr>
          <w:p w14:paraId="4E9CCC49" w14:textId="77777777" w:rsidR="008025DF" w:rsidRPr="00EF7E12" w:rsidRDefault="008025DF" w:rsidP="000C60C3">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23D8DDA" w14:textId="77777777" w:rsidR="008025DF" w:rsidRDefault="008025DF" w:rsidP="009661F4">
      <w:pPr>
        <w:rPr>
          <w:rFonts w:cs="Noto Sans"/>
          <w:color w:val="000000" w:themeColor="text1"/>
          <w:szCs w:val="18"/>
          <w:lang w:val="es-ES_tradnl"/>
        </w:rPr>
      </w:pPr>
    </w:p>
    <w:p w14:paraId="31D42F4B" w14:textId="77777777" w:rsidR="009661F4" w:rsidRPr="008025DF" w:rsidRDefault="009661F4" w:rsidP="008025DF">
      <w:pPr>
        <w:pStyle w:val="Ttulo1"/>
        <w:rPr>
          <w:lang w:val="es-ES"/>
        </w:rPr>
      </w:pPr>
      <w:bookmarkStart w:id="29" w:name="_Toc184752086"/>
      <w:r w:rsidRPr="008025DF">
        <w:rPr>
          <w:lang w:val="es-ES"/>
        </w:rPr>
        <w:lastRenderedPageBreak/>
        <w:t>HOJA DIARIA DE TRABAJO SOCIAL DE SALUD MENTAL Y ADICCIONES (SINBA-SIS-42-P)</w:t>
      </w:r>
      <w:bookmarkEnd w:id="29"/>
    </w:p>
    <w:p w14:paraId="34272045" w14:textId="05F71373" w:rsidR="009661F4" w:rsidRPr="008025DF" w:rsidRDefault="008025DF" w:rsidP="008025DF">
      <w:pPr>
        <w:pStyle w:val="Ttulo2"/>
      </w:pPr>
      <w:bookmarkStart w:id="30" w:name="_Toc184752087"/>
      <w:r>
        <w:t>Formato</w:t>
      </w:r>
      <w:bookmarkEnd w:id="30"/>
    </w:p>
    <w:p w14:paraId="5C0DD09B" w14:textId="3796627B" w:rsidR="009661F4" w:rsidRPr="009661F4" w:rsidRDefault="008025DF" w:rsidP="009661F4">
      <w:pPr>
        <w:rPr>
          <w:rFonts w:cs="Noto Sans"/>
          <w:color w:val="000000" w:themeColor="text1"/>
          <w:szCs w:val="18"/>
          <w:lang w:val="es-ES_tradnl"/>
        </w:rPr>
      </w:pPr>
      <w:r w:rsidRPr="008025DF">
        <w:drawing>
          <wp:inline distT="0" distB="0" distL="0" distR="0" wp14:anchorId="0D6A09C0" wp14:editId="65E10F42">
            <wp:extent cx="5612130" cy="3490533"/>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490533"/>
                    </a:xfrm>
                    <a:prstGeom prst="rect">
                      <a:avLst/>
                    </a:prstGeom>
                    <a:noFill/>
                    <a:ln>
                      <a:noFill/>
                    </a:ln>
                  </pic:spPr>
                </pic:pic>
              </a:graphicData>
            </a:graphic>
          </wp:inline>
        </w:drawing>
      </w:r>
    </w:p>
    <w:p w14:paraId="1908A679" w14:textId="34836012" w:rsidR="009661F4" w:rsidRPr="009661F4" w:rsidRDefault="009661F4" w:rsidP="009661F4">
      <w:pPr>
        <w:rPr>
          <w:rFonts w:cs="Noto Sans"/>
          <w:color w:val="000000" w:themeColor="text1"/>
          <w:szCs w:val="18"/>
          <w:lang w:val="es-ES_tradnl"/>
        </w:rPr>
      </w:pPr>
    </w:p>
    <w:p w14:paraId="7BE73377" w14:textId="77777777" w:rsidR="009661F4" w:rsidRPr="008025DF" w:rsidRDefault="009661F4" w:rsidP="008025DF">
      <w:pPr>
        <w:pStyle w:val="Ttulo1"/>
        <w:rPr>
          <w:lang w:val="es-ES"/>
        </w:rPr>
      </w:pPr>
      <w:bookmarkStart w:id="31" w:name="_Toc184752088"/>
      <w:r w:rsidRPr="008025DF">
        <w:rPr>
          <w:lang w:val="es-ES"/>
        </w:rPr>
        <w:lastRenderedPageBreak/>
        <w:t>DESCRIPCIÓN DE LA HOJA DIARIA DE TRABAJO SOCIAL DE SALUD MENTAL Y ADICCIONES (SINBA-SIS-42-P)</w:t>
      </w:r>
      <w:bookmarkEnd w:id="31"/>
    </w:p>
    <w:p w14:paraId="098345D1" w14:textId="77777777" w:rsidR="008025DF" w:rsidRPr="008025DF" w:rsidRDefault="008025DF" w:rsidP="008025DF">
      <w:pPr>
        <w:autoSpaceDE w:val="0"/>
        <w:autoSpaceDN w:val="0"/>
        <w:adjustRightInd w:val="0"/>
        <w:spacing w:before="720"/>
        <w:rPr>
          <w:rFonts w:cs="Noto Sans"/>
          <w:szCs w:val="18"/>
        </w:rPr>
      </w:pPr>
      <w:r w:rsidRPr="008025DF">
        <w:rPr>
          <w:rFonts w:cs="Noto Sans"/>
          <w:szCs w:val="18"/>
        </w:rPr>
        <w:t>La Hoja Diaria de Trabajo Social de Salud Mental y Adicciones (SINBA-SIS-42-P), tiene como objetivo principal captar la información de las atenciones otorgadas por los profesionales de trabajo social que laboran en el servicio de Salud Mental y Adicciones.</w:t>
      </w:r>
    </w:p>
    <w:p w14:paraId="0C1A149B" w14:textId="77777777" w:rsidR="008025DF" w:rsidRPr="008025DF" w:rsidRDefault="008025DF" w:rsidP="008025DF">
      <w:pPr>
        <w:autoSpaceDE w:val="0"/>
        <w:autoSpaceDN w:val="0"/>
        <w:adjustRightInd w:val="0"/>
        <w:spacing w:before="720"/>
        <w:rPr>
          <w:rFonts w:cs="Noto Sans"/>
          <w:szCs w:val="18"/>
        </w:rPr>
      </w:pPr>
    </w:p>
    <w:p w14:paraId="5F954231" w14:textId="77777777" w:rsidR="008025DF" w:rsidRPr="008025DF" w:rsidRDefault="008025DF" w:rsidP="008025DF">
      <w:pPr>
        <w:autoSpaceDE w:val="0"/>
        <w:autoSpaceDN w:val="0"/>
        <w:adjustRightInd w:val="0"/>
        <w:spacing w:before="720"/>
        <w:rPr>
          <w:rFonts w:cs="Noto Sans"/>
          <w:szCs w:val="18"/>
        </w:rPr>
      </w:pPr>
      <w:r w:rsidRPr="008025DF">
        <w:rPr>
          <w:rFonts w:cs="Noto Sans"/>
          <w:szCs w:val="18"/>
        </w:rPr>
        <w:t>Teniendo en cuenta la complejidad entre las acciones, funciones y procedimientos que realizan los trabajadores sociales, se ha buscado la inclusión de todas ellas en estos once apartados principales, por lo que será de suma importancia leer el presente instrumento con atención y dedicación para identificar cada una de las siguientes categorías con sus componentes específicos:</w:t>
      </w:r>
    </w:p>
    <w:p w14:paraId="7C19415E" w14:textId="77777777" w:rsidR="008025DF" w:rsidRPr="008025DF" w:rsidRDefault="008025DF" w:rsidP="008025DF">
      <w:pPr>
        <w:autoSpaceDE w:val="0"/>
        <w:autoSpaceDN w:val="0"/>
        <w:adjustRightInd w:val="0"/>
        <w:rPr>
          <w:rFonts w:cs="Noto Sans"/>
          <w:szCs w:val="18"/>
        </w:rPr>
      </w:pPr>
    </w:p>
    <w:p w14:paraId="6FED9EBE"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Fecha</w:t>
      </w:r>
    </w:p>
    <w:p w14:paraId="09EFD8EF"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Datos de identificación de la unidad y de la persona responsable del servicio</w:t>
      </w:r>
    </w:p>
    <w:p w14:paraId="516210AE"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Datos de identificación del paciente</w:t>
      </w:r>
    </w:p>
    <w:p w14:paraId="3A26C478"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Evaluación inicial</w:t>
      </w:r>
    </w:p>
    <w:p w14:paraId="7C4C0096"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Gestión social</w:t>
      </w:r>
    </w:p>
    <w:p w14:paraId="0ABF8843"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Seguimiento a referencia y contrarreferencia:</w:t>
      </w:r>
    </w:p>
    <w:p w14:paraId="70DB18ED"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Motivo de visita domiciliaria</w:t>
      </w:r>
    </w:p>
    <w:p w14:paraId="20582AD8"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Promoción de la salud mental y prevención de adicciones</w:t>
      </w:r>
    </w:p>
    <w:p w14:paraId="717065ED"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Educación para la salud mental y prevención de adicciones</w:t>
      </w:r>
    </w:p>
    <w:p w14:paraId="00031D8D"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Identificación de riesgos</w:t>
      </w:r>
    </w:p>
    <w:p w14:paraId="129165CB" w14:textId="77777777" w:rsidR="008025DF" w:rsidRPr="008025DF" w:rsidRDefault="008025DF" w:rsidP="00E624CF">
      <w:pPr>
        <w:pStyle w:val="Prrafodelista"/>
        <w:numPr>
          <w:ilvl w:val="0"/>
          <w:numId w:val="6"/>
        </w:numPr>
        <w:autoSpaceDE w:val="0"/>
        <w:autoSpaceDN w:val="0"/>
        <w:adjustRightInd w:val="0"/>
        <w:spacing w:after="0"/>
        <w:jc w:val="both"/>
        <w:rPr>
          <w:rFonts w:cs="Noto Sans"/>
          <w:szCs w:val="18"/>
        </w:rPr>
      </w:pPr>
      <w:r w:rsidRPr="008025DF">
        <w:rPr>
          <w:rFonts w:cs="Noto Sans"/>
          <w:szCs w:val="18"/>
        </w:rPr>
        <w:t>Observaciones.</w:t>
      </w:r>
    </w:p>
    <w:p w14:paraId="6EFADFBB" w14:textId="40791DF7" w:rsidR="008025DF" w:rsidRPr="008025DF" w:rsidRDefault="008025DF" w:rsidP="008025DF">
      <w:pPr>
        <w:pStyle w:val="Ttulo2"/>
      </w:pPr>
      <w:bookmarkStart w:id="32" w:name="_Toc464120417"/>
      <w:bookmarkStart w:id="33" w:name="_Toc102565191"/>
      <w:bookmarkStart w:id="34" w:name="_Toc107314072"/>
      <w:bookmarkStart w:id="35" w:name="_Toc125121016"/>
      <w:bookmarkStart w:id="36" w:name="_Toc125121112"/>
      <w:bookmarkStart w:id="37" w:name="_Toc184752089"/>
      <w:r w:rsidRPr="008025DF">
        <w:t>Fecha</w:t>
      </w:r>
      <w:bookmarkEnd w:id="32"/>
      <w:bookmarkEnd w:id="33"/>
      <w:bookmarkEnd w:id="34"/>
      <w:bookmarkEnd w:id="35"/>
      <w:bookmarkEnd w:id="36"/>
      <w:bookmarkEnd w:id="37"/>
    </w:p>
    <w:p w14:paraId="2965FF6F" w14:textId="77777777" w:rsidR="008025DF" w:rsidRPr="008025DF" w:rsidRDefault="008025DF" w:rsidP="008025DF">
      <w:pPr>
        <w:rPr>
          <w:rFonts w:cs="Noto Sans"/>
          <w:szCs w:val="18"/>
        </w:rPr>
      </w:pPr>
      <w:r w:rsidRPr="008025DF">
        <w:rPr>
          <w:rFonts w:cs="Noto Sans"/>
          <w:szCs w:val="18"/>
        </w:rPr>
        <w:t>En este apartado se registra la fecha en la que se proporciona la atención</w:t>
      </w:r>
      <w:r w:rsidRPr="008025DF">
        <w:rPr>
          <w:rFonts w:cs="Noto Sans"/>
          <w:strike/>
          <w:szCs w:val="18"/>
        </w:rPr>
        <w:t>;</w:t>
      </w:r>
      <w:r w:rsidRPr="008025DF">
        <w:rPr>
          <w:rFonts w:cs="Noto Sans"/>
          <w:szCs w:val="18"/>
        </w:rPr>
        <w:t xml:space="preserve"> si la hoja fue impresa por ambas caras debe registrar siempre la fecha en la parte superior.</w:t>
      </w:r>
    </w:p>
    <w:p w14:paraId="4905162C" w14:textId="77777777" w:rsidR="008025DF" w:rsidRPr="008025DF" w:rsidRDefault="008025DF" w:rsidP="008025DF">
      <w:pPr>
        <w:rPr>
          <w:rFonts w:cs="Noto Sans"/>
          <w:szCs w:val="18"/>
        </w:rPr>
      </w:pPr>
    </w:p>
    <w:p w14:paraId="63306F72" w14:textId="77777777" w:rsidR="008025DF" w:rsidRPr="008025DF" w:rsidRDefault="008025DF" w:rsidP="008025DF">
      <w:pPr>
        <w:rPr>
          <w:rFonts w:cs="Noto Sans"/>
        </w:rPr>
      </w:pPr>
      <w:r w:rsidRPr="008025DF">
        <w:rPr>
          <w:rFonts w:cs="Noto Sans"/>
        </w:rPr>
        <w:t>Datos de identificación de la unidad, y de la persona responsable del servicio</w:t>
      </w:r>
    </w:p>
    <w:p w14:paraId="543063F8" w14:textId="77777777" w:rsidR="008025DF" w:rsidRPr="008025DF" w:rsidRDefault="008025DF" w:rsidP="008025DF">
      <w:pPr>
        <w:rPr>
          <w:rFonts w:cs="Noto Sans"/>
          <w:szCs w:val="18"/>
        </w:rPr>
      </w:pPr>
      <w:r w:rsidRPr="008025DF">
        <w:rPr>
          <w:rFonts w:cs="Noto Sans"/>
          <w:szCs w:val="18"/>
        </w:rPr>
        <w:t>Los datos de identificación se encuentran separados para la Unidad y los relativos a la persona responsable del servicio.</w:t>
      </w:r>
    </w:p>
    <w:p w14:paraId="5F780F16" w14:textId="77777777" w:rsidR="008025DF" w:rsidRPr="008025DF" w:rsidRDefault="008025DF" w:rsidP="008025DF">
      <w:pPr>
        <w:rPr>
          <w:rFonts w:cs="Noto Sans"/>
          <w:szCs w:val="18"/>
        </w:rPr>
      </w:pPr>
    </w:p>
    <w:p w14:paraId="1BE7B1B6" w14:textId="77777777" w:rsidR="008025DF" w:rsidRPr="008025DF" w:rsidRDefault="008025DF" w:rsidP="008025DF">
      <w:pPr>
        <w:rPr>
          <w:rFonts w:cs="Noto Sans"/>
          <w:szCs w:val="18"/>
        </w:rPr>
      </w:pPr>
      <w:r w:rsidRPr="008025DF">
        <w:rPr>
          <w:rFonts w:cs="Noto Sans"/>
          <w:szCs w:val="18"/>
        </w:rPr>
        <w:t>Se compone de las siguientes variables:</w:t>
      </w:r>
    </w:p>
    <w:p w14:paraId="22994A1E"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De la unidad</w:t>
      </w:r>
    </w:p>
    <w:p w14:paraId="6DBD20CF"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Nombre de la unidad</w:t>
      </w:r>
    </w:p>
    <w:p w14:paraId="0BA0A315"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CLUES</w:t>
      </w:r>
    </w:p>
    <w:p w14:paraId="2C9D161A"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Nombre de la persona responsable del servicio</w:t>
      </w:r>
    </w:p>
    <w:p w14:paraId="2165A323" w14:textId="77777777" w:rsidR="008025DF" w:rsidRPr="008025DF" w:rsidRDefault="008025DF" w:rsidP="008025DF">
      <w:pPr>
        <w:pStyle w:val="Ttulo2"/>
      </w:pPr>
      <w:bookmarkStart w:id="38" w:name="_Toc102565193"/>
      <w:bookmarkStart w:id="39" w:name="_Toc48339282"/>
      <w:bookmarkStart w:id="40" w:name="_Toc107314073"/>
      <w:bookmarkStart w:id="41" w:name="_Toc125121017"/>
      <w:bookmarkStart w:id="42" w:name="_Toc125121113"/>
      <w:bookmarkStart w:id="43" w:name="_Toc184752090"/>
      <w:r w:rsidRPr="008025DF">
        <w:lastRenderedPageBreak/>
        <w:t>Datos de identificación del paciente</w:t>
      </w:r>
      <w:bookmarkEnd w:id="38"/>
      <w:bookmarkEnd w:id="39"/>
      <w:bookmarkEnd w:id="40"/>
      <w:bookmarkEnd w:id="41"/>
      <w:bookmarkEnd w:id="42"/>
      <w:bookmarkEnd w:id="43"/>
    </w:p>
    <w:p w14:paraId="53303853" w14:textId="77777777" w:rsidR="008025DF" w:rsidRPr="008025DF" w:rsidRDefault="008025DF" w:rsidP="008025DF">
      <w:pPr>
        <w:rPr>
          <w:rFonts w:cs="Noto Sans"/>
          <w:szCs w:val="18"/>
        </w:rPr>
      </w:pPr>
      <w:r w:rsidRPr="008025DF">
        <w:rPr>
          <w:rFonts w:cs="Noto Sans"/>
          <w:szCs w:val="18"/>
        </w:rPr>
        <w:t>Los datos de identificación de la persona que recibe la atención corresponde:</w:t>
      </w:r>
    </w:p>
    <w:p w14:paraId="7BEDB458"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CURP</w:t>
      </w:r>
    </w:p>
    <w:p w14:paraId="692C9F42"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Nombre completo</w:t>
      </w:r>
    </w:p>
    <w:p w14:paraId="6FE69A97"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Fecha de nacimiento</w:t>
      </w:r>
    </w:p>
    <w:p w14:paraId="7CC5771B"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Entidad de nacimiento</w:t>
      </w:r>
    </w:p>
    <w:p w14:paraId="3E774883"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 xml:space="preserve">Número de expediente en caso de ser usuario de la unidad médica. </w:t>
      </w:r>
    </w:p>
    <w:p w14:paraId="01258D41" w14:textId="77777777" w:rsidR="008025DF" w:rsidRPr="008025DF" w:rsidRDefault="008025DF" w:rsidP="008025DF">
      <w:pPr>
        <w:rPr>
          <w:rFonts w:cs="Noto Sans"/>
          <w:szCs w:val="18"/>
        </w:rPr>
      </w:pPr>
    </w:p>
    <w:p w14:paraId="18A8AAEA" w14:textId="77777777" w:rsidR="008025DF" w:rsidRPr="008025DF" w:rsidRDefault="008025DF" w:rsidP="008025DF">
      <w:pPr>
        <w:pStyle w:val="Ttulo2"/>
      </w:pPr>
      <w:bookmarkStart w:id="44" w:name="_Toc125121018"/>
      <w:bookmarkStart w:id="45" w:name="_Toc125121114"/>
      <w:bookmarkStart w:id="46" w:name="_Toc184752091"/>
      <w:r w:rsidRPr="008025DF">
        <w:t>Evaluación Inicial</w:t>
      </w:r>
      <w:bookmarkEnd w:id="44"/>
      <w:bookmarkEnd w:id="45"/>
      <w:bookmarkEnd w:id="46"/>
    </w:p>
    <w:p w14:paraId="19B1A49C" w14:textId="77777777" w:rsidR="008025DF" w:rsidRPr="008025DF" w:rsidRDefault="008025DF" w:rsidP="008025DF">
      <w:pPr>
        <w:rPr>
          <w:rFonts w:cs="Noto Sans"/>
          <w:szCs w:val="18"/>
        </w:rPr>
      </w:pPr>
      <w:r w:rsidRPr="008025DF">
        <w:rPr>
          <w:rFonts w:cs="Noto Sans"/>
          <w:szCs w:val="18"/>
        </w:rPr>
        <w:t>El objetivo de este apartado es registrar la información de la atención brindada como parte de las actividades que se realizan en un primer momento con el usuario o su familia.</w:t>
      </w:r>
    </w:p>
    <w:p w14:paraId="4F04AC3B"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Atención de primer contacto</w:t>
      </w:r>
    </w:p>
    <w:p w14:paraId="0150346F"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Entrevista</w:t>
      </w:r>
    </w:p>
    <w:p w14:paraId="7CF82BC9"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Evaluación socioeconómica</w:t>
      </w:r>
    </w:p>
    <w:p w14:paraId="57B4B754"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Evaluación social</w:t>
      </w:r>
    </w:p>
    <w:p w14:paraId="4AE9F9E4" w14:textId="77777777" w:rsidR="008025DF" w:rsidRPr="008025DF" w:rsidRDefault="008025DF" w:rsidP="008025DF">
      <w:pPr>
        <w:pStyle w:val="Ttulo2"/>
      </w:pPr>
      <w:bookmarkStart w:id="47" w:name="_Toc125121019"/>
      <w:bookmarkStart w:id="48" w:name="_Toc125121115"/>
      <w:bookmarkStart w:id="49" w:name="_Toc184752092"/>
      <w:r w:rsidRPr="008025DF">
        <w:t>Gestión social</w:t>
      </w:r>
      <w:bookmarkEnd w:id="47"/>
      <w:bookmarkEnd w:id="48"/>
      <w:bookmarkEnd w:id="49"/>
    </w:p>
    <w:p w14:paraId="0D247AA5" w14:textId="77777777" w:rsidR="008025DF" w:rsidRPr="008025DF" w:rsidRDefault="008025DF" w:rsidP="008025DF">
      <w:pPr>
        <w:rPr>
          <w:rFonts w:cs="Noto Sans"/>
          <w:szCs w:val="18"/>
        </w:rPr>
      </w:pPr>
      <w:r w:rsidRPr="008025DF">
        <w:rPr>
          <w:rFonts w:cs="Noto Sans"/>
          <w:szCs w:val="18"/>
        </w:rPr>
        <w:t>El objetivo de este apartado es registrar la información de las gestiones realizadas dentro de la red de servicios para satisfacer las necesidades sociales y de salud del usuario por parte del trabajador social.</w:t>
      </w:r>
    </w:p>
    <w:p w14:paraId="4B81C51C"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Referencias comunitarias</w:t>
      </w:r>
    </w:p>
    <w:p w14:paraId="4C73B3B7"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 xml:space="preserve">Enlace </w:t>
      </w:r>
      <w:proofErr w:type="spellStart"/>
      <w:r w:rsidRPr="008025DF">
        <w:rPr>
          <w:rFonts w:cs="Noto Sans"/>
          <w:szCs w:val="18"/>
        </w:rPr>
        <w:t>extrainstitucional</w:t>
      </w:r>
      <w:proofErr w:type="spellEnd"/>
    </w:p>
    <w:p w14:paraId="0DC24694"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 xml:space="preserve">Enlace </w:t>
      </w:r>
      <w:proofErr w:type="spellStart"/>
      <w:r w:rsidRPr="008025DF">
        <w:rPr>
          <w:rFonts w:cs="Noto Sans"/>
          <w:szCs w:val="18"/>
        </w:rPr>
        <w:t>intrainstitucional</w:t>
      </w:r>
      <w:proofErr w:type="spellEnd"/>
    </w:p>
    <w:p w14:paraId="711A6019"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Localización de familiares</w:t>
      </w:r>
    </w:p>
    <w:p w14:paraId="1BE59219"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Rescate efectivo de paciente</w:t>
      </w:r>
    </w:p>
    <w:p w14:paraId="51229C07" w14:textId="06ADDA2C" w:rsidR="008025DF" w:rsidRPr="008025DF" w:rsidRDefault="008025DF" w:rsidP="008025DF">
      <w:pPr>
        <w:pStyle w:val="Ttulo2"/>
      </w:pPr>
      <w:bookmarkStart w:id="50" w:name="_Toc125121020"/>
      <w:bookmarkStart w:id="51" w:name="_Toc125121116"/>
      <w:bookmarkStart w:id="52" w:name="_Toc184752093"/>
      <w:r w:rsidRPr="008025DF">
        <w:t>Seguimiento de referencia y contrarreferencia</w:t>
      </w:r>
      <w:bookmarkEnd w:id="50"/>
      <w:bookmarkEnd w:id="51"/>
      <w:bookmarkEnd w:id="52"/>
    </w:p>
    <w:p w14:paraId="37C8954E" w14:textId="77777777" w:rsidR="008025DF" w:rsidRPr="008025DF" w:rsidRDefault="008025DF" w:rsidP="008025DF">
      <w:pPr>
        <w:rPr>
          <w:rFonts w:cs="Noto Sans"/>
          <w:szCs w:val="18"/>
        </w:rPr>
      </w:pPr>
      <w:r w:rsidRPr="008025DF">
        <w:rPr>
          <w:rFonts w:cs="Noto Sans"/>
          <w:szCs w:val="18"/>
        </w:rPr>
        <w:t>El objetivo de este apartado es registrar la información obtenida a partir del seguimiento realizado por el personal de trabajo social sobre las referencias realizadas y recibidas y las contrarreferencias recibidas.</w:t>
      </w:r>
    </w:p>
    <w:p w14:paraId="2514A63B"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Institución de procedencia</w:t>
      </w:r>
    </w:p>
    <w:p w14:paraId="2439F78F"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Institución de salud</w:t>
      </w:r>
    </w:p>
    <w:p w14:paraId="5EDADF6C"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Institución educativa</w:t>
      </w:r>
    </w:p>
    <w:p w14:paraId="0DBA0E1A"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Institución judicial</w:t>
      </w:r>
    </w:p>
    <w:p w14:paraId="35BBA315"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DIF</w:t>
      </w:r>
    </w:p>
    <w:p w14:paraId="7A6C39D6"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Otra</w:t>
      </w:r>
    </w:p>
    <w:p w14:paraId="24F3C573" w14:textId="77777777" w:rsidR="008025DF" w:rsidRPr="008025DF" w:rsidRDefault="008025DF" w:rsidP="008025DF">
      <w:pPr>
        <w:pStyle w:val="Prrafodelista"/>
        <w:ind w:left="1440"/>
        <w:rPr>
          <w:rFonts w:cs="Noto Sans"/>
          <w:szCs w:val="18"/>
        </w:rPr>
      </w:pPr>
    </w:p>
    <w:p w14:paraId="36EA8640"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Paciente que acudió al lugar de referencia</w:t>
      </w:r>
    </w:p>
    <w:p w14:paraId="5E2D04F0"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lastRenderedPageBreak/>
        <w:t>Fue atendido</w:t>
      </w:r>
    </w:p>
    <w:p w14:paraId="0023542B"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No fue atendido</w:t>
      </w:r>
    </w:p>
    <w:p w14:paraId="66609517"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Contrarreferido</w:t>
      </w:r>
    </w:p>
    <w:p w14:paraId="2244784A" w14:textId="77777777" w:rsidR="008025DF" w:rsidRPr="008025DF" w:rsidRDefault="008025DF" w:rsidP="008025DF">
      <w:pPr>
        <w:pStyle w:val="Prrafodelista"/>
        <w:ind w:left="1440"/>
        <w:rPr>
          <w:rFonts w:cs="Noto Sans"/>
          <w:szCs w:val="18"/>
        </w:rPr>
      </w:pPr>
    </w:p>
    <w:p w14:paraId="37C76415"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Paciente que no acudió al lugar de referencia</w:t>
      </w:r>
    </w:p>
    <w:p w14:paraId="7757521E"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Negativa propia</w:t>
      </w:r>
    </w:p>
    <w:p w14:paraId="6BF63697"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Falta de red de apoyo</w:t>
      </w:r>
    </w:p>
    <w:p w14:paraId="5F993C0F"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Motivos económicos</w:t>
      </w:r>
    </w:p>
    <w:p w14:paraId="14A1F95F"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Distancia</w:t>
      </w:r>
    </w:p>
    <w:p w14:paraId="24E876E6" w14:textId="77777777" w:rsidR="008025DF" w:rsidRPr="008025DF" w:rsidRDefault="008025DF" w:rsidP="00E624CF">
      <w:pPr>
        <w:pStyle w:val="Prrafodelista"/>
        <w:widowControl w:val="0"/>
        <w:numPr>
          <w:ilvl w:val="1"/>
          <w:numId w:val="3"/>
        </w:numPr>
        <w:spacing w:after="0" w:line="240" w:lineRule="atLeast"/>
        <w:jc w:val="both"/>
        <w:rPr>
          <w:rFonts w:cs="Noto Sans"/>
          <w:szCs w:val="18"/>
        </w:rPr>
      </w:pPr>
      <w:r w:rsidRPr="008025DF">
        <w:rPr>
          <w:rFonts w:cs="Noto Sans"/>
          <w:szCs w:val="18"/>
        </w:rPr>
        <w:t>Otro</w:t>
      </w:r>
    </w:p>
    <w:p w14:paraId="052610AD" w14:textId="77777777" w:rsidR="008025DF" w:rsidRPr="008025DF" w:rsidRDefault="008025DF" w:rsidP="008025DF">
      <w:pPr>
        <w:pStyle w:val="Prrafodelista"/>
        <w:ind w:left="1440"/>
        <w:rPr>
          <w:rFonts w:cs="Noto Sans"/>
          <w:szCs w:val="18"/>
        </w:rPr>
      </w:pPr>
    </w:p>
    <w:p w14:paraId="205A7C64"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 xml:space="preserve">Paciente que continúa atención en la unidad </w:t>
      </w:r>
    </w:p>
    <w:p w14:paraId="4A62BD01" w14:textId="77777777" w:rsidR="008025DF" w:rsidRPr="008025DF" w:rsidRDefault="008025DF" w:rsidP="008025DF">
      <w:pPr>
        <w:pStyle w:val="Ttulo2"/>
      </w:pPr>
      <w:bookmarkStart w:id="53" w:name="_Toc125121021"/>
      <w:bookmarkStart w:id="54" w:name="_Toc125121117"/>
      <w:bookmarkStart w:id="55" w:name="_Toc184752094"/>
      <w:r w:rsidRPr="008025DF">
        <w:t>Motivo de visita domiciliaria</w:t>
      </w:r>
      <w:bookmarkEnd w:id="53"/>
      <w:bookmarkEnd w:id="54"/>
      <w:bookmarkEnd w:id="55"/>
    </w:p>
    <w:p w14:paraId="48F99D70" w14:textId="77777777" w:rsidR="008025DF" w:rsidRPr="008025DF" w:rsidRDefault="008025DF" w:rsidP="008025DF">
      <w:pPr>
        <w:rPr>
          <w:rFonts w:cs="Noto Sans"/>
          <w:szCs w:val="18"/>
        </w:rPr>
      </w:pPr>
      <w:r w:rsidRPr="008025DF">
        <w:rPr>
          <w:rFonts w:cs="Noto Sans"/>
          <w:szCs w:val="18"/>
        </w:rPr>
        <w:t xml:space="preserve">El objetivo de este apartado es registrar la información correspondiente al motivo que origina la visita del trabajador social en el ambiente social y familiar en el que la persona atendida está inserta. </w:t>
      </w:r>
    </w:p>
    <w:p w14:paraId="2B19B5DE"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Diagnóstico social</w:t>
      </w:r>
    </w:p>
    <w:p w14:paraId="1462D9DF"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Rescate de paciente</w:t>
      </w:r>
    </w:p>
    <w:p w14:paraId="2F4CF9C8"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Reclasificación</w:t>
      </w:r>
    </w:p>
    <w:p w14:paraId="37174938"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Redes de apoyo</w:t>
      </w:r>
    </w:p>
    <w:p w14:paraId="1360C1D6"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Seguimiento</w:t>
      </w:r>
    </w:p>
    <w:p w14:paraId="01F8F614"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Reinserción social</w:t>
      </w:r>
    </w:p>
    <w:p w14:paraId="47050DBE" w14:textId="77777777" w:rsidR="008025DF" w:rsidRPr="008025DF" w:rsidRDefault="008025DF" w:rsidP="008025DF">
      <w:pPr>
        <w:pStyle w:val="Ttulo2"/>
      </w:pPr>
      <w:bookmarkStart w:id="56" w:name="_Toc125121022"/>
      <w:bookmarkStart w:id="57" w:name="_Toc125121118"/>
      <w:bookmarkStart w:id="58" w:name="_Toc184752095"/>
      <w:r w:rsidRPr="008025DF">
        <w:t>Promoción de la salud mental y prevención de adicciones</w:t>
      </w:r>
      <w:bookmarkEnd w:id="56"/>
      <w:bookmarkEnd w:id="57"/>
      <w:bookmarkEnd w:id="58"/>
    </w:p>
    <w:p w14:paraId="27ED1FDF" w14:textId="77777777" w:rsidR="008025DF" w:rsidRPr="008025DF" w:rsidRDefault="008025DF" w:rsidP="008025DF">
      <w:pPr>
        <w:rPr>
          <w:rFonts w:cs="Noto Sans"/>
          <w:szCs w:val="18"/>
        </w:rPr>
      </w:pPr>
      <w:r w:rsidRPr="008025DF">
        <w:rPr>
          <w:rFonts w:cs="Noto Sans"/>
          <w:szCs w:val="18"/>
        </w:rPr>
        <w:t>El objetivo de este apartado es registrar aquellas actividades participativas y de inclusión familiar y en la comunidad, así como con organizaciones públicas y/o sociales con la finalidad de propiciar un ambiente favorable para la salud mental y prevención de adicciones.</w:t>
      </w:r>
    </w:p>
    <w:p w14:paraId="4EEC836E"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Visitas institucionales</w:t>
      </w:r>
    </w:p>
    <w:p w14:paraId="627AEF7F"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Actividades comunitarias</w:t>
      </w:r>
    </w:p>
    <w:p w14:paraId="2142C17E"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Otras</w:t>
      </w:r>
    </w:p>
    <w:p w14:paraId="1905B6E6" w14:textId="77777777" w:rsidR="008025DF" w:rsidRPr="008025DF" w:rsidRDefault="008025DF" w:rsidP="008025DF">
      <w:pPr>
        <w:pStyle w:val="Ttulo2"/>
      </w:pPr>
      <w:bookmarkStart w:id="59" w:name="_Toc125121023"/>
      <w:bookmarkStart w:id="60" w:name="_Toc125121119"/>
      <w:bookmarkStart w:id="61" w:name="_Toc184752096"/>
      <w:r w:rsidRPr="008025DF">
        <w:t>Educación para la salud mental y prevención de adicciones</w:t>
      </w:r>
      <w:bookmarkEnd w:id="59"/>
      <w:bookmarkEnd w:id="60"/>
      <w:bookmarkEnd w:id="61"/>
    </w:p>
    <w:p w14:paraId="0B464AE8" w14:textId="77777777" w:rsidR="008025DF" w:rsidRPr="008025DF" w:rsidRDefault="008025DF" w:rsidP="008025DF">
      <w:pPr>
        <w:rPr>
          <w:rFonts w:cs="Noto Sans"/>
          <w:szCs w:val="18"/>
        </w:rPr>
      </w:pPr>
      <w:r w:rsidRPr="008025DF">
        <w:rPr>
          <w:rFonts w:cs="Noto Sans"/>
          <w:szCs w:val="18"/>
        </w:rPr>
        <w:t>El objetivo de este apartado es registrar aquellas actividades educativas y de participación individual y colectiva con la finalidad de adquirir conocimientos, actitudes y hábitos para reducir conductas y situaciones de riesgo, las cuales se pueden llevar a cabo en diferentes modalidades acorde al contexto en que se esté brindando esta intervención.</w:t>
      </w:r>
    </w:p>
    <w:p w14:paraId="22B46659"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Individual</w:t>
      </w:r>
    </w:p>
    <w:p w14:paraId="7DC7236B"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Social</w:t>
      </w:r>
    </w:p>
    <w:p w14:paraId="5BA6BDD3"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Familiar</w:t>
      </w:r>
    </w:p>
    <w:p w14:paraId="26CD2E88" w14:textId="77777777" w:rsidR="008025DF" w:rsidRPr="008025DF" w:rsidRDefault="008025DF" w:rsidP="00E624CF">
      <w:pPr>
        <w:pStyle w:val="Prrafodelista"/>
        <w:numPr>
          <w:ilvl w:val="1"/>
          <w:numId w:val="7"/>
        </w:numPr>
        <w:spacing w:after="0"/>
        <w:jc w:val="both"/>
        <w:rPr>
          <w:rFonts w:cs="Noto Sans"/>
          <w:szCs w:val="18"/>
        </w:rPr>
      </w:pPr>
      <w:r w:rsidRPr="008025DF">
        <w:rPr>
          <w:rFonts w:cs="Noto Sans"/>
          <w:szCs w:val="18"/>
        </w:rPr>
        <w:t>Comunitario</w:t>
      </w:r>
    </w:p>
    <w:p w14:paraId="287ED9F2" w14:textId="77777777" w:rsidR="008025DF" w:rsidRPr="008025DF" w:rsidRDefault="008025DF" w:rsidP="008025DF">
      <w:pPr>
        <w:pStyle w:val="Ttulo2"/>
      </w:pPr>
      <w:bookmarkStart w:id="62" w:name="_Toc125121024"/>
      <w:bookmarkStart w:id="63" w:name="_Toc125121120"/>
      <w:bookmarkStart w:id="64" w:name="_Toc184752097"/>
      <w:r w:rsidRPr="008025DF">
        <w:lastRenderedPageBreak/>
        <w:t>Identificación de riesgos</w:t>
      </w:r>
      <w:bookmarkEnd w:id="62"/>
      <w:bookmarkEnd w:id="63"/>
      <w:bookmarkEnd w:id="64"/>
    </w:p>
    <w:p w14:paraId="257BD7C8" w14:textId="77777777" w:rsidR="008025DF" w:rsidRPr="008025DF" w:rsidRDefault="008025DF" w:rsidP="008025DF">
      <w:pPr>
        <w:rPr>
          <w:rFonts w:cs="Noto Sans"/>
          <w:szCs w:val="18"/>
        </w:rPr>
      </w:pPr>
      <w:r w:rsidRPr="008025DF">
        <w:rPr>
          <w:rFonts w:cs="Noto Sans"/>
          <w:szCs w:val="18"/>
        </w:rPr>
        <w:t>El objetivo de este apartado es registrar la información de los riesgos identificados en cualquier momento durante la atención por parte del trabajador social, independientemente si esta se lleva a cabo en el ámbito hospitalario, durante una visita domiciliaria o durante alguna intervención comunitaria.</w:t>
      </w:r>
    </w:p>
    <w:p w14:paraId="1B11D658"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Paciente con riesgo suicida</w:t>
      </w:r>
    </w:p>
    <w:p w14:paraId="1658BAC6"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Identificación de riesgo de violencia</w:t>
      </w:r>
    </w:p>
    <w:p w14:paraId="6501F85F" w14:textId="77777777" w:rsidR="008025DF" w:rsidRPr="008025DF" w:rsidRDefault="008025DF" w:rsidP="00E624CF">
      <w:pPr>
        <w:pStyle w:val="Prrafodelista"/>
        <w:widowControl w:val="0"/>
        <w:numPr>
          <w:ilvl w:val="0"/>
          <w:numId w:val="3"/>
        </w:numPr>
        <w:spacing w:after="0" w:line="240" w:lineRule="atLeast"/>
        <w:jc w:val="both"/>
        <w:rPr>
          <w:rFonts w:cs="Noto Sans"/>
          <w:szCs w:val="18"/>
        </w:rPr>
      </w:pPr>
      <w:r w:rsidRPr="008025DF">
        <w:rPr>
          <w:rFonts w:cs="Noto Sans"/>
          <w:szCs w:val="18"/>
        </w:rPr>
        <w:t>Otro</w:t>
      </w:r>
    </w:p>
    <w:p w14:paraId="17A2486E" w14:textId="77777777" w:rsidR="008025DF" w:rsidRPr="008025DF" w:rsidRDefault="008025DF" w:rsidP="008025DF">
      <w:pPr>
        <w:pStyle w:val="Ttulo2"/>
      </w:pPr>
      <w:bookmarkStart w:id="65" w:name="_Toc125121025"/>
      <w:bookmarkStart w:id="66" w:name="_Toc125121121"/>
      <w:bookmarkStart w:id="67" w:name="_Toc184752098"/>
      <w:r w:rsidRPr="008025DF">
        <w:t>Observaciones</w:t>
      </w:r>
      <w:bookmarkEnd w:id="65"/>
      <w:bookmarkEnd w:id="66"/>
      <w:bookmarkEnd w:id="67"/>
    </w:p>
    <w:p w14:paraId="3EA5B0DE" w14:textId="48945DDC" w:rsidR="009661F4" w:rsidRPr="009661F4" w:rsidRDefault="008025DF" w:rsidP="009661F4">
      <w:pPr>
        <w:rPr>
          <w:rFonts w:cs="Noto Sans"/>
          <w:color w:val="000000" w:themeColor="text1"/>
          <w:szCs w:val="18"/>
          <w:lang w:val="es-ES_tradnl"/>
        </w:rPr>
      </w:pPr>
      <w:r w:rsidRPr="008025DF">
        <w:rPr>
          <w:rFonts w:cs="Noto Sans"/>
          <w:szCs w:val="18"/>
        </w:rPr>
        <w:t>El objetivo de este apartado es registrar la información detallada que se considere de relevancia para la atención brindada por el personal de trabajo social</w:t>
      </w:r>
      <w:r>
        <w:rPr>
          <w:rFonts w:cs="Noto Sans"/>
          <w:color w:val="000000" w:themeColor="text1"/>
          <w:szCs w:val="18"/>
          <w:lang w:val="es-ES_tradnl"/>
        </w:rPr>
        <w:t>.</w:t>
      </w:r>
    </w:p>
    <w:p w14:paraId="757F0771" w14:textId="77777777" w:rsidR="009661F4" w:rsidRPr="008025DF" w:rsidRDefault="009661F4" w:rsidP="008025DF">
      <w:pPr>
        <w:pStyle w:val="Ttulo1"/>
        <w:rPr>
          <w:lang w:val="es-ES"/>
        </w:rPr>
      </w:pPr>
      <w:bookmarkStart w:id="68" w:name="_Toc184752099"/>
      <w:r w:rsidRPr="008025DF">
        <w:rPr>
          <w:lang w:val="es-ES"/>
        </w:rPr>
        <w:lastRenderedPageBreak/>
        <w:t>INSTRUCCIONES DE LLENADO DE LA HOJA DIARIA DE TRABAJO SOCIAL DE SALUD MENTAL Y ADICCIONES (SINBA-SIS-42-P)</w:t>
      </w:r>
      <w:bookmarkEnd w:id="68"/>
    </w:p>
    <w:p w14:paraId="39F3B9CA" w14:textId="77777777" w:rsidR="008025DF" w:rsidRPr="008025DF" w:rsidRDefault="008025DF" w:rsidP="008025DF">
      <w:pPr>
        <w:pStyle w:val="Ttulo2"/>
      </w:pPr>
      <w:bookmarkStart w:id="69" w:name="_Toc91521874"/>
      <w:bookmarkStart w:id="70" w:name="_Toc125121027"/>
      <w:bookmarkStart w:id="71" w:name="_Toc125121123"/>
      <w:bookmarkStart w:id="72" w:name="_Toc184752100"/>
      <w:r w:rsidRPr="008025DF">
        <w:t>Instrucciones Generales</w:t>
      </w:r>
      <w:bookmarkEnd w:id="69"/>
      <w:bookmarkEnd w:id="70"/>
      <w:bookmarkEnd w:id="71"/>
      <w:bookmarkEnd w:id="72"/>
    </w:p>
    <w:p w14:paraId="562B44B6"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 xml:space="preserve">Este formato es de uso </w:t>
      </w:r>
      <w:r w:rsidRPr="008025DF">
        <w:rPr>
          <w:rFonts w:cs="Noto Sans"/>
          <w:b/>
          <w:szCs w:val="18"/>
        </w:rPr>
        <w:t>obligatorio,</w:t>
      </w:r>
      <w:r w:rsidRPr="008025DF">
        <w:rPr>
          <w:rFonts w:cs="Noto Sans"/>
          <w:szCs w:val="18"/>
        </w:rPr>
        <w:t xml:space="preserve"> así como su registro en toda atención realizada al usuario de los servicios de salud en el servicio de Trabajo social de las unidades especializadas de Salud Mental, Adicciones y de Psiquiatría.</w:t>
      </w:r>
    </w:p>
    <w:p w14:paraId="54F7DB26"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El formato ha sido diseñado para que los prestadores de servicio cuenten con una herramienta de registro individual de pacientes donde se recojan las actividades realizadas durante la atención desde el punto de vista administrativo, estadístico y de vigilancia epidemiológica.</w:t>
      </w:r>
    </w:p>
    <w:p w14:paraId="439F2343"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 xml:space="preserve">Este formato </w:t>
      </w:r>
      <w:r w:rsidRPr="008025DF">
        <w:rPr>
          <w:rFonts w:cs="Noto Sans"/>
          <w:i/>
          <w:szCs w:val="18"/>
        </w:rPr>
        <w:t>debe ser llenado por el profesional de trabajo social que brinda el servicio a la población</w:t>
      </w:r>
      <w:r w:rsidRPr="008025DF">
        <w:rPr>
          <w:rFonts w:cs="Noto Sans"/>
          <w:szCs w:val="18"/>
        </w:rPr>
        <w:t>, es decir, no se incluirán las acciones realizadas por otros profesionales de la salud.</w:t>
      </w:r>
    </w:p>
    <w:p w14:paraId="4B188EBE"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Se solicita que se registre y reporte en este formato TODAS las atenciones otorgadas en el día, llevadas a cabo por el área de trabajo social.</w:t>
      </w:r>
    </w:p>
    <w:p w14:paraId="0828DADB" w14:textId="77777777" w:rsidR="008025DF" w:rsidRPr="008025DF" w:rsidRDefault="008025DF" w:rsidP="00E624CF">
      <w:pPr>
        <w:pStyle w:val="Prrafodelista"/>
        <w:widowControl w:val="0"/>
        <w:numPr>
          <w:ilvl w:val="0"/>
          <w:numId w:val="8"/>
        </w:numPr>
        <w:tabs>
          <w:tab w:val="left" w:pos="709"/>
        </w:tabs>
        <w:spacing w:after="0" w:line="240" w:lineRule="atLeast"/>
        <w:jc w:val="both"/>
        <w:rPr>
          <w:rFonts w:cs="Noto Sans"/>
          <w:szCs w:val="18"/>
        </w:rPr>
      </w:pPr>
      <w:r w:rsidRPr="008025DF">
        <w:rPr>
          <w:rFonts w:cs="Noto Sans"/>
          <w:szCs w:val="18"/>
        </w:rPr>
        <w:t>La Hoja Diaria de Trabajo Social de Salud Mental y Adicciones (SINBA-SIS-42-P), será considerada válida, siempre y cuando todas las atenciones cuenten con la fecha de atención, los datos del prestador de servicio, los datos de identificación del usuario y al menos una actividad o intervención realizada.</w:t>
      </w:r>
    </w:p>
    <w:p w14:paraId="2260B025" w14:textId="77777777" w:rsidR="008025DF" w:rsidRPr="008025DF" w:rsidRDefault="008025DF" w:rsidP="00E624CF">
      <w:pPr>
        <w:pStyle w:val="Prrafodelista"/>
        <w:widowControl w:val="0"/>
        <w:numPr>
          <w:ilvl w:val="0"/>
          <w:numId w:val="8"/>
        </w:numPr>
        <w:tabs>
          <w:tab w:val="left" w:pos="709"/>
        </w:tabs>
        <w:spacing w:after="0" w:line="240" w:lineRule="atLeast"/>
        <w:jc w:val="both"/>
        <w:rPr>
          <w:rFonts w:cs="Noto Sans"/>
          <w:szCs w:val="18"/>
        </w:rPr>
      </w:pPr>
      <w:r w:rsidRPr="008025DF">
        <w:rPr>
          <w:rFonts w:cs="Noto Sans"/>
          <w:szCs w:val="18"/>
        </w:rPr>
        <w:t>Para el llenado de la Hoja Diaria de Trabajo Social de Salud Mental y Adicciones (SINBA-SIS-42-P), debe registrarse en computadora o máquina de escribir o en su caso, escribir con tinta, letra de molde, sin abreviaturas, utilizar únicamente bolígrafo, no usar plumas con tinta de gel, pluma fuente, plumón o similares, debido a que los trazos pierden claridad y este tipo de tintas tienden a desaparecer con el tiempo.</w:t>
      </w:r>
    </w:p>
    <w:p w14:paraId="725231D6"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 xml:space="preserve">La persona que llene la Hoja Diaria de Trabajo Social de Salud Mental y Adicciones (SINBA-SIS-42-P), es la responsable de su contenido, por lo que se recomienda llenarlo cuidadosamente, plasmando información completa y veraz, poner atención especial en los campos que son de reporte </w:t>
      </w:r>
      <w:r w:rsidRPr="008025DF">
        <w:rPr>
          <w:rFonts w:cs="Noto Sans"/>
          <w:b/>
          <w:szCs w:val="18"/>
        </w:rPr>
        <w:t>obligatorio</w:t>
      </w:r>
      <w:r w:rsidRPr="008025DF">
        <w:rPr>
          <w:rFonts w:cs="Noto Sans"/>
          <w:szCs w:val="18"/>
        </w:rPr>
        <w:t>.</w:t>
      </w:r>
    </w:p>
    <w:p w14:paraId="564EDA00"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Para las celdas en que se requiera anotar números deben usarse números arábigos (0, 1, 2, …, 9) y en el caso de letras serán minúsculas (a, b, c..), e irán separadas con comas entre ellas ya que podrán registra una o más opciones según sea el caso, cuando la opción esté relacionada con número y letra se pondrán de manera continua separadas por la coma respectiva (1c, 2b, etc.).</w:t>
      </w:r>
    </w:p>
    <w:p w14:paraId="2A0E0433"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Al finalizar su jornada laboral, revisar que el llenado este completo.</w:t>
      </w:r>
    </w:p>
    <w:p w14:paraId="76C3D5F7"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En unidades donde existe la figura del estadístico, él será el responsable de la recolección diaria de las “Hojas Diarias de Trabajo Social de Salud Mental y Adicciones (SINBA-SIS-42-P)” en las que el prestador de servicios haya registrado las actividades del día. En otro caso será directamente el prestador de servicio el que garantizará la custodia de las mismas, concentración para el reporte mensual en el Informe Mensual de Actividades de la Unidad de Psiquiatría, Salud Mental y Adicciones (SINBA-SIS-PSQ).</w:t>
      </w:r>
    </w:p>
    <w:p w14:paraId="51F462D6" w14:textId="77777777"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t xml:space="preserve">La Hoja Diaria en Trabajo Social de Salud Mental y Adicciones (SINBA-SIS-42-P) sólo saldrá de la unidad en aquellos casos en que las autoridades jurisdiccionales o estatales así lo soliciten, como mecanismo para captura o de comprobación al momento de la entrega del informe mensual. Posteriormente, el informe deberá quedar a resguardo por el servicio en la unidad. </w:t>
      </w:r>
    </w:p>
    <w:p w14:paraId="248BA0B1" w14:textId="5AF6E2FE" w:rsidR="008025DF" w:rsidRPr="008025DF" w:rsidRDefault="008025DF" w:rsidP="00E624CF">
      <w:pPr>
        <w:pStyle w:val="Prrafodelista"/>
        <w:widowControl w:val="0"/>
        <w:numPr>
          <w:ilvl w:val="0"/>
          <w:numId w:val="8"/>
        </w:numPr>
        <w:spacing w:after="0" w:line="240" w:lineRule="atLeast"/>
        <w:jc w:val="both"/>
        <w:rPr>
          <w:rFonts w:cs="Noto Sans"/>
          <w:szCs w:val="18"/>
        </w:rPr>
      </w:pPr>
      <w:r w:rsidRPr="008025DF">
        <w:rPr>
          <w:rFonts w:cs="Noto Sans"/>
          <w:szCs w:val="18"/>
        </w:rPr>
        <w:lastRenderedPageBreak/>
        <w:t>Proporcione información completa a las visitas de supervisión del SIS y las instancias institucionales que lo soliciten.</w:t>
      </w:r>
    </w:p>
    <w:p w14:paraId="1BA07042" w14:textId="77777777" w:rsidR="008025DF" w:rsidRPr="008025DF" w:rsidRDefault="008025DF" w:rsidP="008025DF">
      <w:pPr>
        <w:pStyle w:val="Ttulo2"/>
      </w:pPr>
      <w:bookmarkStart w:id="73" w:name="_Toc465362062"/>
      <w:bookmarkStart w:id="74" w:name="_Toc91521875"/>
      <w:bookmarkStart w:id="75" w:name="_Toc125121028"/>
      <w:bookmarkStart w:id="76" w:name="_Toc125121124"/>
      <w:bookmarkStart w:id="77" w:name="_Toc184752101"/>
      <w:r w:rsidRPr="008025DF">
        <w:t>FECHA:</w:t>
      </w:r>
      <w:bookmarkEnd w:id="73"/>
      <w:bookmarkEnd w:id="74"/>
      <w:bookmarkEnd w:id="75"/>
      <w:bookmarkEnd w:id="76"/>
      <w:bookmarkEnd w:id="77"/>
    </w:p>
    <w:p w14:paraId="74FF522A" w14:textId="77777777" w:rsidR="008025DF" w:rsidRPr="008025DF" w:rsidRDefault="008025DF" w:rsidP="008025DF">
      <w:pPr>
        <w:rPr>
          <w:rFonts w:cs="Noto Sans"/>
          <w:szCs w:val="18"/>
        </w:rPr>
      </w:pPr>
      <w:r w:rsidRPr="008025DF">
        <w:rPr>
          <w:rFonts w:cs="Noto Sans"/>
          <w:szCs w:val="18"/>
        </w:rPr>
        <w:t>En la parte superior derecha del formato anote con dos dígitos y números arábigos el día, mes y año de la fecha que se otorga la atención, este dato es de registro</w:t>
      </w:r>
      <w:r w:rsidRPr="008025DF">
        <w:rPr>
          <w:rFonts w:cs="Noto Sans"/>
          <w:b/>
          <w:szCs w:val="18"/>
        </w:rPr>
        <w:t xml:space="preserve"> obligatorio</w:t>
      </w:r>
      <w:r w:rsidRPr="008025DF">
        <w:rPr>
          <w:rFonts w:cs="Noto Sans"/>
          <w:szCs w:val="18"/>
        </w:rPr>
        <w:t>; si la hoja ha sido impresa por ambas caras siempre identifique la fecha aun cuando sea la misma que el anverso.</w:t>
      </w:r>
    </w:p>
    <w:p w14:paraId="02000C53" w14:textId="77777777" w:rsidR="008025DF" w:rsidRPr="008025DF" w:rsidRDefault="008025DF" w:rsidP="008025DF">
      <w:pPr>
        <w:pStyle w:val="Ttulo2"/>
      </w:pPr>
      <w:bookmarkStart w:id="78" w:name="_Toc48339293"/>
      <w:bookmarkStart w:id="79" w:name="_Toc91521876"/>
      <w:bookmarkStart w:id="80" w:name="_Toc125121029"/>
      <w:bookmarkStart w:id="81" w:name="_Toc125121125"/>
      <w:bookmarkStart w:id="82" w:name="_Toc184752102"/>
      <w:r w:rsidRPr="008025DF">
        <w:t>DATOS DE IDENTIFICACIÓN DE LA UNIDAD:</w:t>
      </w:r>
      <w:bookmarkEnd w:id="78"/>
      <w:bookmarkEnd w:id="79"/>
      <w:bookmarkEnd w:id="80"/>
      <w:bookmarkEnd w:id="81"/>
      <w:bookmarkEnd w:id="82"/>
    </w:p>
    <w:p w14:paraId="3B3BEDBC" w14:textId="77777777" w:rsidR="008025DF" w:rsidRPr="008025DF" w:rsidRDefault="008025DF" w:rsidP="008025DF">
      <w:pPr>
        <w:rPr>
          <w:rFonts w:cs="Noto Sans"/>
          <w:i/>
          <w:u w:val="single"/>
          <w:lang w:val="es-ES"/>
        </w:rPr>
      </w:pPr>
      <w:r w:rsidRPr="008025DF">
        <w:rPr>
          <w:rFonts w:cs="Noto Sans"/>
          <w:i/>
          <w:u w:val="single"/>
          <w:lang w:val="es-ES"/>
        </w:rPr>
        <w:t>NOMBRE DE LA UNIDAD:</w:t>
      </w:r>
    </w:p>
    <w:p w14:paraId="051C1F11" w14:textId="77777777" w:rsidR="008025DF" w:rsidRPr="008025DF" w:rsidRDefault="008025DF" w:rsidP="008025DF">
      <w:pPr>
        <w:rPr>
          <w:rFonts w:cs="Noto Sans"/>
          <w:szCs w:val="18"/>
        </w:rPr>
      </w:pPr>
      <w:r w:rsidRPr="008025DF">
        <w:rPr>
          <w:rFonts w:cs="Noto Sans"/>
          <w:szCs w:val="18"/>
        </w:rPr>
        <w:t>Anote el tipo y nombre de la unidad médica con base al Catálogo de Clave Única de Establecimientos de Salud.</w:t>
      </w:r>
    </w:p>
    <w:p w14:paraId="22E07385" w14:textId="77777777" w:rsidR="008025DF" w:rsidRPr="008025DF" w:rsidRDefault="008025DF" w:rsidP="008025DF">
      <w:pPr>
        <w:rPr>
          <w:rFonts w:cs="Noto Sans"/>
          <w:szCs w:val="18"/>
        </w:rPr>
      </w:pPr>
    </w:p>
    <w:p w14:paraId="17BC6C77" w14:textId="77777777" w:rsidR="008025DF" w:rsidRPr="008025DF" w:rsidRDefault="008025DF" w:rsidP="008025DF">
      <w:pPr>
        <w:rPr>
          <w:rFonts w:cs="Noto Sans"/>
          <w:i/>
          <w:u w:val="single"/>
          <w:lang w:val="es-ES"/>
        </w:rPr>
      </w:pPr>
      <w:r w:rsidRPr="008025DF">
        <w:rPr>
          <w:rFonts w:cs="Noto Sans"/>
          <w:i/>
          <w:u w:val="single"/>
          <w:lang w:val="es-ES"/>
        </w:rPr>
        <w:t>CLUES:</w:t>
      </w:r>
    </w:p>
    <w:p w14:paraId="3299DF15" w14:textId="77777777" w:rsidR="008025DF" w:rsidRPr="008025DF" w:rsidRDefault="008025DF" w:rsidP="008025DF">
      <w:pPr>
        <w:rPr>
          <w:rFonts w:cs="Noto Sans"/>
          <w:szCs w:val="18"/>
        </w:rPr>
      </w:pPr>
      <w:r w:rsidRPr="008025DF">
        <w:rPr>
          <w:rFonts w:cs="Noto Sans"/>
          <w:szCs w:val="18"/>
        </w:rPr>
        <w:t xml:space="preserve">Registre la Clave única de Establecimiento de Salud (CLUES) de la unidad donde se otorgó la atención, con base al Catálogo de Clave Única de Establecimientos de Salud, este dato es de carácter </w:t>
      </w:r>
      <w:r w:rsidRPr="008025DF">
        <w:rPr>
          <w:rFonts w:cs="Noto Sans"/>
          <w:b/>
          <w:szCs w:val="18"/>
        </w:rPr>
        <w:t>obligatorio</w:t>
      </w:r>
      <w:r w:rsidRPr="008025DF">
        <w:rPr>
          <w:rFonts w:cs="Noto Sans"/>
          <w:szCs w:val="18"/>
        </w:rPr>
        <w:t>,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40FF7E7" w14:textId="77777777" w:rsidR="008025DF" w:rsidRPr="008025DF" w:rsidRDefault="008025DF" w:rsidP="008025DF">
      <w:pPr>
        <w:pStyle w:val="Ttulo2"/>
      </w:pPr>
      <w:bookmarkStart w:id="83" w:name="_Toc48339294"/>
      <w:bookmarkStart w:id="84" w:name="_Toc91521877"/>
      <w:bookmarkStart w:id="85" w:name="_Toc125121030"/>
      <w:bookmarkStart w:id="86" w:name="_Toc125121126"/>
      <w:bookmarkStart w:id="87" w:name="_Toc184752103"/>
      <w:r w:rsidRPr="008025DF">
        <w:t>DATOS DE IDENTIFICACIÓN DE LA PERSONA RESPONSABLE DEL SERVICIO DE TRABAJO SOCIAL:</w:t>
      </w:r>
      <w:bookmarkEnd w:id="83"/>
      <w:bookmarkEnd w:id="84"/>
      <w:bookmarkEnd w:id="85"/>
      <w:bookmarkEnd w:id="86"/>
      <w:bookmarkEnd w:id="87"/>
    </w:p>
    <w:p w14:paraId="03A63981" w14:textId="77777777" w:rsidR="008025DF" w:rsidRPr="008025DF" w:rsidRDefault="008025DF" w:rsidP="008025DF">
      <w:pPr>
        <w:pStyle w:val="Ttulo2"/>
      </w:pPr>
      <w:bookmarkStart w:id="88" w:name="_Toc125121031"/>
      <w:bookmarkStart w:id="89" w:name="_Toc125121127"/>
      <w:bookmarkStart w:id="90" w:name="_Toc184752104"/>
      <w:r w:rsidRPr="008025DF">
        <w:t>NOMBRE DE LA PERSONA RESPONSABLE:</w:t>
      </w:r>
      <w:bookmarkEnd w:id="88"/>
      <w:bookmarkEnd w:id="89"/>
      <w:bookmarkEnd w:id="90"/>
    </w:p>
    <w:p w14:paraId="1AF8C283" w14:textId="77777777" w:rsidR="008025DF" w:rsidRPr="008025DF" w:rsidRDefault="008025DF" w:rsidP="008025DF">
      <w:pPr>
        <w:rPr>
          <w:rFonts w:cs="Noto Sans"/>
          <w:szCs w:val="18"/>
        </w:rPr>
      </w:pPr>
      <w:r w:rsidRPr="008025DF">
        <w:rPr>
          <w:rFonts w:cs="Noto Sans"/>
          <w:szCs w:val="18"/>
        </w:rPr>
        <w:t>Anote el(los) Nombre(s) seguido del Primer Apellido y Segundo Apellido de la persona responsable del servicio de Trabajo social quien debe garantizar que los datos estén completos y correctos.</w:t>
      </w:r>
    </w:p>
    <w:p w14:paraId="544ADB5A" w14:textId="77777777" w:rsidR="008025DF" w:rsidRPr="008025DF" w:rsidRDefault="008025DF" w:rsidP="008025DF">
      <w:pPr>
        <w:pStyle w:val="Ttulo2"/>
      </w:pPr>
      <w:bookmarkStart w:id="91" w:name="_Toc91521878"/>
      <w:bookmarkStart w:id="92" w:name="_Toc48339295"/>
      <w:bookmarkStart w:id="93" w:name="_Toc125121032"/>
      <w:bookmarkStart w:id="94" w:name="_Toc125121128"/>
      <w:bookmarkStart w:id="95" w:name="_Toc465362067"/>
      <w:bookmarkStart w:id="96" w:name="_Toc184752105"/>
      <w:r w:rsidRPr="008025DF">
        <w:t>IDENTIFICACIÓN DEL PACIENTE:</w:t>
      </w:r>
      <w:bookmarkEnd w:id="91"/>
      <w:bookmarkEnd w:id="92"/>
      <w:bookmarkEnd w:id="93"/>
      <w:bookmarkEnd w:id="94"/>
      <w:bookmarkEnd w:id="96"/>
    </w:p>
    <w:p w14:paraId="56CDFBA3" w14:textId="77777777" w:rsidR="008025DF" w:rsidRPr="008025DF" w:rsidRDefault="008025DF" w:rsidP="008025DF">
      <w:pPr>
        <w:rPr>
          <w:rFonts w:cs="Noto Sans"/>
          <w:szCs w:val="18"/>
        </w:rPr>
      </w:pPr>
      <w:r w:rsidRPr="008025DF">
        <w:rPr>
          <w:rFonts w:cs="Noto Sans"/>
          <w:szCs w:val="18"/>
        </w:rPr>
        <w:t>Anote en este apartado el nombre completo de la persona que es atendida, y en el caso de ser usuario de la unidad médica, anotar el número de expediente que tiene asignado.</w:t>
      </w:r>
    </w:p>
    <w:p w14:paraId="373B844B" w14:textId="77777777" w:rsidR="008025DF" w:rsidRPr="008025DF" w:rsidRDefault="008025DF" w:rsidP="008025DF">
      <w:pPr>
        <w:rPr>
          <w:rFonts w:cs="Noto Sans"/>
          <w:szCs w:val="18"/>
        </w:rPr>
      </w:pPr>
    </w:p>
    <w:p w14:paraId="014EF031" w14:textId="77777777" w:rsidR="008025DF" w:rsidRPr="008025DF" w:rsidRDefault="008025DF" w:rsidP="008025DF">
      <w:pPr>
        <w:rPr>
          <w:rFonts w:cs="Noto Sans"/>
          <w:i/>
          <w:u w:val="single"/>
          <w:lang w:val="es-ES"/>
        </w:rPr>
      </w:pPr>
      <w:r w:rsidRPr="008025DF">
        <w:rPr>
          <w:rFonts w:cs="Noto Sans"/>
          <w:i/>
          <w:u w:val="single"/>
          <w:lang w:val="es-ES"/>
        </w:rPr>
        <w:t>CURP*:</w:t>
      </w:r>
    </w:p>
    <w:p w14:paraId="4C612B17" w14:textId="77777777" w:rsidR="008025DF" w:rsidRPr="008025DF" w:rsidRDefault="008025DF" w:rsidP="008025DF">
      <w:pPr>
        <w:rPr>
          <w:rFonts w:cs="Noto Sans"/>
          <w:szCs w:val="18"/>
          <w:lang w:val="es-ES_tradnl"/>
        </w:rPr>
      </w:pPr>
      <w:r w:rsidRPr="008025DF">
        <w:rPr>
          <w:rFonts w:cs="Noto Sans"/>
          <w:szCs w:val="18"/>
          <w:lang w:val="es-ES_tradnl"/>
        </w:rPr>
        <w:t xml:space="preserve">Consigne la Clave Única de Registro de Población (CURP que está integrada por 18 caracteres), de quien se le otorga la atención, este dato es de carácter </w:t>
      </w:r>
      <w:r w:rsidRPr="008025DF">
        <w:rPr>
          <w:rFonts w:cs="Noto Sans"/>
          <w:b/>
          <w:szCs w:val="18"/>
          <w:lang w:val="es-ES_tradnl"/>
        </w:rPr>
        <w:t>obligatorio</w:t>
      </w:r>
      <w:r w:rsidRPr="008025DF">
        <w:rPr>
          <w:rFonts w:cs="Noto Sans"/>
          <w:szCs w:val="18"/>
          <w:lang w:val="es-ES_tradnl"/>
        </w:rPr>
        <w:t>, ya</w:t>
      </w:r>
      <w:r w:rsidRPr="008025DF">
        <w:rPr>
          <w:rFonts w:cs="Noto Sans"/>
          <w:b/>
          <w:szCs w:val="18"/>
          <w:lang w:val="es-ES_tradnl"/>
        </w:rPr>
        <w:t xml:space="preserve"> </w:t>
      </w:r>
      <w:r w:rsidRPr="008025DF">
        <w:rPr>
          <w:rFonts w:cs="Noto Sans"/>
          <w:szCs w:val="18"/>
          <w:lang w:val="es-ES_tradnl"/>
        </w:rPr>
        <w:t>que éste será utilizado para identificar a la persona a la que se le otorga la atención.</w:t>
      </w:r>
    </w:p>
    <w:p w14:paraId="46BF0066" w14:textId="77777777" w:rsidR="008025DF" w:rsidRPr="008025DF" w:rsidRDefault="008025DF" w:rsidP="008025DF">
      <w:pPr>
        <w:rPr>
          <w:rFonts w:cs="Noto Sans"/>
          <w:szCs w:val="18"/>
          <w:lang w:val="es-ES_tradnl"/>
        </w:rPr>
      </w:pPr>
    </w:p>
    <w:p w14:paraId="287F35B4" w14:textId="77777777" w:rsidR="008025DF" w:rsidRPr="008025DF" w:rsidRDefault="008025DF" w:rsidP="008025DF">
      <w:pPr>
        <w:rPr>
          <w:rFonts w:cs="Noto Sans"/>
          <w:b/>
          <w:szCs w:val="18"/>
          <w:lang w:val="es-ES_tradnl"/>
        </w:rPr>
      </w:pPr>
      <w:r w:rsidRPr="008025DF">
        <w:rPr>
          <w:rFonts w:cs="Noto Sans"/>
          <w:b/>
          <w:szCs w:val="18"/>
          <w:lang w:val="es-ES_tradnl"/>
        </w:rPr>
        <w:lastRenderedPageBreak/>
        <w:t>En caso de no contar con la CURP solicite a la o el paciente que indique de manera obligatoria la Fecha de nacimiento y Entidad de nacimiento y regístrelo en el espacio correspondiente.</w:t>
      </w:r>
    </w:p>
    <w:p w14:paraId="333BFC67" w14:textId="77777777" w:rsidR="008025DF" w:rsidRPr="008025DF" w:rsidRDefault="008025DF" w:rsidP="008025DF">
      <w:pPr>
        <w:rPr>
          <w:rFonts w:cs="Noto Sans"/>
          <w:b/>
          <w:szCs w:val="18"/>
          <w:lang w:val="es-ES_tradnl"/>
        </w:rPr>
      </w:pPr>
    </w:p>
    <w:p w14:paraId="1F4ED63C" w14:textId="77777777" w:rsidR="008025DF" w:rsidRPr="008025DF" w:rsidRDefault="008025DF" w:rsidP="008025DF">
      <w:pPr>
        <w:rPr>
          <w:rFonts w:cs="Noto Sans"/>
          <w:szCs w:val="18"/>
          <w:lang w:val="es-ES_tradnl"/>
        </w:rPr>
      </w:pPr>
    </w:p>
    <w:p w14:paraId="2E7D74F8" w14:textId="77777777" w:rsidR="008025DF" w:rsidRPr="008025DF" w:rsidRDefault="008025DF" w:rsidP="008025DF">
      <w:pPr>
        <w:rPr>
          <w:rFonts w:cs="Noto Sans"/>
          <w:i/>
          <w:u w:val="single"/>
          <w:lang w:val="es-ES"/>
        </w:rPr>
      </w:pPr>
      <w:r w:rsidRPr="008025DF">
        <w:rPr>
          <w:rFonts w:cs="Noto Sans"/>
          <w:i/>
          <w:u w:val="single"/>
          <w:lang w:val="es-ES"/>
        </w:rPr>
        <w:t>NOMBRE</w:t>
      </w:r>
    </w:p>
    <w:p w14:paraId="1DFD1846" w14:textId="77777777" w:rsidR="008025DF" w:rsidRPr="008025DF" w:rsidRDefault="008025DF" w:rsidP="008025DF">
      <w:pPr>
        <w:rPr>
          <w:rFonts w:cs="Noto Sans"/>
          <w:szCs w:val="18"/>
        </w:rPr>
      </w:pPr>
      <w:r w:rsidRPr="008025DF">
        <w:rPr>
          <w:rFonts w:cs="Noto Sans"/>
          <w:szCs w:val="18"/>
        </w:rPr>
        <w:t xml:space="preserve">Anote el nombre completo del paciente: iniciando por el(los) Nombre(s), Primer Apellido y Segundo Apellido, si no cuenta con algún apellido anote “XX” según corresponda; cada uno de sus componentes debe contener al menos dos letras, estos datos son de carácter </w:t>
      </w:r>
      <w:r w:rsidRPr="008025DF">
        <w:rPr>
          <w:rFonts w:cs="Noto Sans"/>
          <w:b/>
          <w:szCs w:val="18"/>
        </w:rPr>
        <w:t>obligatorio</w:t>
      </w:r>
      <w:r w:rsidRPr="008025DF">
        <w:rPr>
          <w:rFonts w:cs="Noto Sans"/>
          <w:szCs w:val="18"/>
        </w:rPr>
        <w:t xml:space="preserve"> para ser capturados en el Sistema Automatizado.</w:t>
      </w:r>
    </w:p>
    <w:p w14:paraId="11990887" w14:textId="77777777" w:rsidR="008025DF" w:rsidRPr="008025DF" w:rsidRDefault="008025DF" w:rsidP="008025DF">
      <w:pPr>
        <w:rPr>
          <w:rFonts w:cs="Noto Sans"/>
          <w:szCs w:val="18"/>
        </w:rPr>
      </w:pPr>
    </w:p>
    <w:p w14:paraId="36E8E761" w14:textId="77777777" w:rsidR="008025DF" w:rsidRPr="008025DF" w:rsidRDefault="008025DF" w:rsidP="008025DF">
      <w:pPr>
        <w:rPr>
          <w:rFonts w:cs="Noto Sans"/>
          <w:i/>
          <w:u w:val="single"/>
          <w:lang w:val="es-ES"/>
        </w:rPr>
      </w:pPr>
      <w:r w:rsidRPr="008025DF">
        <w:rPr>
          <w:rFonts w:cs="Noto Sans"/>
          <w:i/>
          <w:u w:val="single"/>
          <w:lang w:val="es-ES"/>
        </w:rPr>
        <w:t>FECHA DE NACIMIENTO:</w:t>
      </w:r>
    </w:p>
    <w:p w14:paraId="200140E4" w14:textId="77777777" w:rsidR="008025DF" w:rsidRPr="008025DF" w:rsidRDefault="008025DF" w:rsidP="008025DF">
      <w:pPr>
        <w:rPr>
          <w:rFonts w:cs="Noto Sans"/>
          <w:szCs w:val="18"/>
          <w:lang w:val="es-ES_tradnl"/>
        </w:rPr>
      </w:pPr>
      <w:r w:rsidRPr="008025DF">
        <w:rPr>
          <w:rFonts w:cs="Noto Sans"/>
          <w:szCs w:val="18"/>
          <w:lang w:val="es-ES_tradnl"/>
        </w:rPr>
        <w:t>Anote con números arábigos la fecha de nacimiento de la o el paciente, el día, mes y año, verifique la coincidencia con la CURP.</w:t>
      </w:r>
    </w:p>
    <w:p w14:paraId="6B233DB2" w14:textId="77777777" w:rsidR="008025DF" w:rsidRPr="008025DF" w:rsidRDefault="008025DF" w:rsidP="008025DF">
      <w:pPr>
        <w:rPr>
          <w:rFonts w:cs="Noto Sans"/>
          <w:szCs w:val="18"/>
          <w:lang w:val="es-ES_tradnl"/>
        </w:rPr>
      </w:pPr>
    </w:p>
    <w:p w14:paraId="4202D1D2" w14:textId="77777777" w:rsidR="008025DF" w:rsidRPr="008025DF" w:rsidRDefault="008025DF" w:rsidP="008025DF">
      <w:pPr>
        <w:rPr>
          <w:rFonts w:cs="Noto Sans"/>
          <w:szCs w:val="18"/>
          <w:lang w:val="es-ES"/>
        </w:rPr>
      </w:pPr>
      <w:r w:rsidRPr="008025DF">
        <w:rPr>
          <w:rFonts w:cs="Noto Sans"/>
          <w:szCs w:val="18"/>
          <w:lang w:val="es-ES"/>
        </w:rPr>
        <w:t>Cuando un paciente refiera que no recuerda la fecha de su nacimiento, debe indagar este dato y en caso de no conseguirlo, estime la edad que tiene la o el paciente y escriba 30/06/ y año aproximado de nacimiento.</w:t>
      </w:r>
    </w:p>
    <w:p w14:paraId="01383E62" w14:textId="77777777" w:rsidR="008025DF" w:rsidRPr="008025DF" w:rsidRDefault="008025DF" w:rsidP="008025DF">
      <w:pPr>
        <w:rPr>
          <w:rFonts w:cs="Noto Sans"/>
          <w:i/>
          <w:u w:val="single"/>
          <w:lang w:val="es-ES"/>
        </w:rPr>
      </w:pPr>
    </w:p>
    <w:p w14:paraId="65BDE7F4" w14:textId="77777777" w:rsidR="008025DF" w:rsidRPr="008025DF" w:rsidRDefault="008025DF" w:rsidP="008025DF">
      <w:pPr>
        <w:rPr>
          <w:rFonts w:cs="Noto Sans"/>
          <w:i/>
          <w:u w:val="single"/>
          <w:lang w:val="es-ES"/>
        </w:rPr>
      </w:pPr>
      <w:r w:rsidRPr="008025DF">
        <w:rPr>
          <w:rFonts w:cs="Noto Sans"/>
          <w:i/>
          <w:u w:val="single"/>
          <w:lang w:val="es-ES"/>
        </w:rPr>
        <w:t>ENTIDAD DE NACIMEINTO:</w:t>
      </w:r>
    </w:p>
    <w:p w14:paraId="417857E1" w14:textId="77777777" w:rsidR="008025DF" w:rsidRPr="008025DF" w:rsidRDefault="008025DF" w:rsidP="008025DF">
      <w:pPr>
        <w:rPr>
          <w:rFonts w:cs="Noto Sans"/>
          <w:szCs w:val="18"/>
          <w:lang w:val="es-ES_tradnl"/>
        </w:rPr>
      </w:pPr>
      <w:r w:rsidRPr="008025DF">
        <w:rPr>
          <w:rFonts w:cs="Noto Sans"/>
          <w:szCs w:val="18"/>
          <w:lang w:val="es-ES_tradnl"/>
        </w:rPr>
        <w:t>Anote el código de la Entidad Federativa donde nació el paciente con base a: 01 Aguascalientes, 02 Baja California, 03 Baja California Sur, 04 Campeche, 05 Coahuila de Zaragoza, 06 Colima, 07 Chiapas, 08 Chihuahua, 09 Distrito Federal, 10 Durango, 11 Guanajuato, 12 Guerrero, 13 Hidalgo, 14 Jalisco, 15 México, 16 Michoacán de Ocampo, 17 Morelos, 18 Nayarit, 19 Nuevo León, 20 Oaxaca, 21 Puebla, 22 Querétaro, 23 Quintana Roo, 24 San Luis Potosí, 25 Sinaloa, 26 Sonora, 27 Tabasco, 28 Tamaulipas, 29 Tlaxcala, 30 Veracruz de Ignacio de la Llave, 31 Yucatán, 32 Zacatecas.</w:t>
      </w:r>
    </w:p>
    <w:p w14:paraId="40D028AE" w14:textId="77777777" w:rsidR="008025DF" w:rsidRPr="008025DF" w:rsidRDefault="008025DF" w:rsidP="008025DF">
      <w:pPr>
        <w:rPr>
          <w:rFonts w:cs="Noto Sans"/>
          <w:szCs w:val="18"/>
          <w:lang w:val="es-ES_tradnl"/>
        </w:rPr>
      </w:pPr>
    </w:p>
    <w:p w14:paraId="0CB5822A" w14:textId="77777777" w:rsidR="008025DF" w:rsidRPr="008025DF" w:rsidRDefault="008025DF" w:rsidP="008025DF">
      <w:pPr>
        <w:rPr>
          <w:rFonts w:cs="Noto Sans"/>
          <w:i/>
          <w:u w:val="single"/>
          <w:lang w:val="es-ES"/>
        </w:rPr>
      </w:pPr>
      <w:r w:rsidRPr="008025DF">
        <w:rPr>
          <w:rFonts w:cs="Noto Sans"/>
          <w:i/>
          <w:u w:val="single"/>
          <w:lang w:val="es-ES"/>
        </w:rPr>
        <w:t>NÚMERO DE EXPEDIENTE:</w:t>
      </w:r>
    </w:p>
    <w:p w14:paraId="2A4F4EC4" w14:textId="77777777" w:rsidR="008025DF" w:rsidRPr="008025DF" w:rsidRDefault="008025DF" w:rsidP="008025DF">
      <w:pPr>
        <w:rPr>
          <w:rFonts w:cs="Noto Sans"/>
          <w:szCs w:val="18"/>
        </w:rPr>
      </w:pPr>
      <w:r w:rsidRPr="008025DF">
        <w:rPr>
          <w:rFonts w:cs="Noto Sans"/>
          <w:szCs w:val="18"/>
          <w:lang w:val="es-ES"/>
        </w:rPr>
        <w:t>En caso de que el paciente sea usuario de la unidad médica y tenga asignado un número de expediente, deberá registrar el código de identificación completo del expediente clínico.</w:t>
      </w:r>
    </w:p>
    <w:p w14:paraId="3F8D6FF2" w14:textId="77777777" w:rsidR="008025DF" w:rsidRPr="008025DF" w:rsidRDefault="008025DF" w:rsidP="008025DF">
      <w:pPr>
        <w:pStyle w:val="Ttulo2"/>
      </w:pPr>
      <w:bookmarkStart w:id="97" w:name="_Toc125121033"/>
      <w:bookmarkStart w:id="98" w:name="_Toc125121129"/>
      <w:bookmarkStart w:id="99" w:name="_Toc184752106"/>
      <w:r w:rsidRPr="008025DF">
        <w:t>ACTIVIDADES DE TRABAJO SOCIAL</w:t>
      </w:r>
      <w:bookmarkEnd w:id="97"/>
      <w:bookmarkEnd w:id="98"/>
      <w:bookmarkEnd w:id="99"/>
    </w:p>
    <w:p w14:paraId="300C8057" w14:textId="77777777" w:rsidR="008025DF" w:rsidRPr="008025DF" w:rsidRDefault="008025DF" w:rsidP="008025DF">
      <w:pPr>
        <w:rPr>
          <w:rFonts w:cs="Noto Sans"/>
          <w:szCs w:val="18"/>
        </w:rPr>
      </w:pPr>
      <w:r w:rsidRPr="008025DF">
        <w:rPr>
          <w:rFonts w:cs="Noto Sans"/>
          <w:szCs w:val="18"/>
        </w:rPr>
        <w:t>De acuerdo con los Términos y Definiciones por proceso que se han descrito con anterioridad en este instrumento, se recomienda revisar continuamente con la finalidad de esclarecer dudas y hacer más fluido el llenado de la Hoja Diaria de Salud Mental y Adicciones (SINBA-SIS-42-P), el llenado se realizará de la siguiente manera:</w:t>
      </w:r>
    </w:p>
    <w:p w14:paraId="6AA452E2" w14:textId="77777777" w:rsidR="008025DF" w:rsidRPr="008025DF" w:rsidRDefault="008025DF" w:rsidP="008025DF">
      <w:pPr>
        <w:pStyle w:val="Ttulo2"/>
      </w:pPr>
      <w:bookmarkStart w:id="100" w:name="_Toc48339296"/>
      <w:bookmarkStart w:id="101" w:name="_Toc91521879"/>
      <w:bookmarkStart w:id="102" w:name="_Toc125121034"/>
      <w:bookmarkStart w:id="103" w:name="_Toc125121130"/>
      <w:bookmarkStart w:id="104" w:name="_Toc184752107"/>
      <w:r w:rsidRPr="008025DF">
        <w:t>EVALUACIÓN INICIAL:</w:t>
      </w:r>
      <w:bookmarkEnd w:id="100"/>
      <w:bookmarkEnd w:id="101"/>
      <w:bookmarkEnd w:id="102"/>
      <w:bookmarkEnd w:id="103"/>
      <w:bookmarkEnd w:id="104"/>
    </w:p>
    <w:p w14:paraId="3D0C9AAB" w14:textId="77777777" w:rsidR="008025DF" w:rsidRPr="008025DF" w:rsidRDefault="008025DF" w:rsidP="008025DF">
      <w:pPr>
        <w:rPr>
          <w:rFonts w:cs="Noto Sans"/>
          <w:szCs w:val="18"/>
        </w:rPr>
      </w:pPr>
      <w:r w:rsidRPr="008025DF">
        <w:rPr>
          <w:rFonts w:cs="Noto Sans"/>
          <w:szCs w:val="18"/>
        </w:rPr>
        <w:t>Anote el número que corresponda al tipo de acción realizada cuando se realicen intervenciones de primera vez. (En caso de realizar más de una durante la misma atención, colocar todas las que se hayan realizadas separadas por una coma).</w:t>
      </w:r>
    </w:p>
    <w:p w14:paraId="2796618C" w14:textId="77777777" w:rsidR="008025DF" w:rsidRPr="008025DF" w:rsidRDefault="008025DF" w:rsidP="008025DF">
      <w:pPr>
        <w:rPr>
          <w:rFonts w:cs="Noto Sans"/>
          <w:szCs w:val="18"/>
        </w:rPr>
      </w:pPr>
    </w:p>
    <w:p w14:paraId="4F290004" w14:textId="77777777" w:rsidR="008025DF" w:rsidRPr="0082170F" w:rsidRDefault="008025DF" w:rsidP="0082170F">
      <w:pPr>
        <w:ind w:left="360"/>
        <w:rPr>
          <w:rFonts w:cs="Noto Sans"/>
          <w:szCs w:val="18"/>
        </w:rPr>
      </w:pPr>
      <w:r w:rsidRPr="0082170F">
        <w:rPr>
          <w:rFonts w:cs="Noto Sans"/>
          <w:i/>
          <w:u w:val="single"/>
          <w:lang w:val="es-ES"/>
        </w:rPr>
        <w:lastRenderedPageBreak/>
        <w:t>1. Atención de primer contacto</w:t>
      </w:r>
      <w:r w:rsidRPr="0082170F">
        <w:rPr>
          <w:rFonts w:cs="Noto Sans"/>
          <w:szCs w:val="18"/>
        </w:rPr>
        <w:t>: Marque con “1” cuando la evaluación inicial consista en el primer acercamiento con el usuario o la familia en la que se brinda principalmente asesoría del uso de los servicios de la unidad o sobre la atención recibida.</w:t>
      </w:r>
    </w:p>
    <w:p w14:paraId="72F27038" w14:textId="77777777" w:rsidR="008025DF" w:rsidRPr="0082170F" w:rsidRDefault="008025DF" w:rsidP="0082170F">
      <w:pPr>
        <w:ind w:left="360"/>
        <w:rPr>
          <w:rFonts w:cs="Noto Sans"/>
          <w:szCs w:val="18"/>
        </w:rPr>
      </w:pPr>
    </w:p>
    <w:p w14:paraId="59C7FB38" w14:textId="77777777" w:rsidR="008025DF" w:rsidRPr="0082170F" w:rsidRDefault="008025DF" w:rsidP="0082170F">
      <w:pPr>
        <w:ind w:left="360"/>
        <w:rPr>
          <w:rFonts w:cs="Noto Sans"/>
          <w:szCs w:val="18"/>
        </w:rPr>
      </w:pPr>
      <w:r w:rsidRPr="0082170F">
        <w:rPr>
          <w:rFonts w:cs="Noto Sans"/>
          <w:i/>
          <w:u w:val="single"/>
          <w:lang w:val="es-ES"/>
        </w:rPr>
        <w:t>2. Entrevista</w:t>
      </w:r>
      <w:r w:rsidRPr="0082170F">
        <w:rPr>
          <w:rFonts w:cs="Noto Sans"/>
          <w:szCs w:val="18"/>
        </w:rPr>
        <w:t>: Marque con “2” cuando la atención de evaluación inicial haya consistido en realizar y registrar el proceso de entrevista de trabajo social, misma que deberá integrarse en el expediente clínico.</w:t>
      </w:r>
    </w:p>
    <w:p w14:paraId="67FD7C51" w14:textId="77777777" w:rsidR="008025DF" w:rsidRPr="0082170F" w:rsidRDefault="008025DF" w:rsidP="0082170F">
      <w:pPr>
        <w:ind w:left="360"/>
        <w:rPr>
          <w:rFonts w:cs="Noto Sans"/>
          <w:szCs w:val="18"/>
        </w:rPr>
      </w:pPr>
    </w:p>
    <w:p w14:paraId="02971BA0" w14:textId="77777777" w:rsidR="008025DF" w:rsidRPr="0082170F" w:rsidRDefault="008025DF" w:rsidP="0082170F">
      <w:pPr>
        <w:ind w:left="360"/>
        <w:rPr>
          <w:rFonts w:cs="Noto Sans"/>
          <w:szCs w:val="18"/>
        </w:rPr>
      </w:pPr>
      <w:r w:rsidRPr="0082170F">
        <w:rPr>
          <w:rFonts w:cs="Noto Sans"/>
          <w:i/>
          <w:u w:val="single"/>
          <w:lang w:val="es-ES"/>
        </w:rPr>
        <w:t>3. Evaluación Socioeconómica</w:t>
      </w:r>
      <w:r w:rsidRPr="0082170F">
        <w:rPr>
          <w:rFonts w:cs="Noto Sans"/>
          <w:szCs w:val="18"/>
        </w:rPr>
        <w:t xml:space="preserve">: Marque con “3” cuando la atención se destine a recabar información de la situación económica del usuario con la finalidad de realizar la asignación del nivel socioeconómico. Se deberá recopilar la siguiente información, misma que deberá integrarse al expediente clínico: </w:t>
      </w:r>
    </w:p>
    <w:p w14:paraId="7A0B87B0" w14:textId="77777777" w:rsidR="008025DF" w:rsidRPr="0082170F" w:rsidRDefault="008025DF" w:rsidP="0082170F">
      <w:pPr>
        <w:ind w:left="1080"/>
        <w:rPr>
          <w:rFonts w:cs="Noto Sans"/>
          <w:szCs w:val="18"/>
        </w:rPr>
      </w:pPr>
      <w:r w:rsidRPr="0082170F">
        <w:rPr>
          <w:rFonts w:cs="Noto Sans"/>
          <w:szCs w:val="18"/>
        </w:rPr>
        <w:t>Datos personales, estructura familiar, datos de vivienda, servicios públicos, características de la comunidad, esparcimiento y recreación, higiene y salud, datos de escolaridad, alimentación y nutrición y datos económicos.</w:t>
      </w:r>
    </w:p>
    <w:p w14:paraId="27615E7B" w14:textId="77777777" w:rsidR="008025DF" w:rsidRPr="0082170F" w:rsidRDefault="008025DF" w:rsidP="0082170F">
      <w:pPr>
        <w:ind w:left="1080"/>
        <w:rPr>
          <w:rFonts w:cs="Noto Sans"/>
          <w:szCs w:val="18"/>
        </w:rPr>
      </w:pPr>
    </w:p>
    <w:p w14:paraId="5D7262AF" w14:textId="77777777" w:rsidR="008025DF" w:rsidRPr="0082170F" w:rsidRDefault="008025DF" w:rsidP="0082170F">
      <w:pPr>
        <w:ind w:left="360"/>
        <w:rPr>
          <w:rFonts w:cs="Noto Sans"/>
          <w:szCs w:val="18"/>
        </w:rPr>
      </w:pPr>
      <w:r w:rsidRPr="0082170F">
        <w:rPr>
          <w:rFonts w:cs="Noto Sans"/>
          <w:i/>
          <w:u w:val="single"/>
          <w:lang w:val="es-ES"/>
        </w:rPr>
        <w:t>4. Evaluación social:</w:t>
      </w:r>
      <w:r w:rsidRPr="0082170F">
        <w:rPr>
          <w:rFonts w:cs="Noto Sans"/>
          <w:szCs w:val="18"/>
        </w:rPr>
        <w:t xml:space="preserve"> Marque con “4” cuando la atención se destine a recabar información de la situación del ambiente social o circundante en el que se desenvuelve la persona. Este apartado se llenará únicamente cuando esta actividad se realice independiente a la evaluación socioeconómica.</w:t>
      </w:r>
    </w:p>
    <w:p w14:paraId="0840B0CA" w14:textId="77777777" w:rsidR="008025DF" w:rsidRPr="008025DF" w:rsidRDefault="008025DF" w:rsidP="008025DF">
      <w:pPr>
        <w:pStyle w:val="Ttulo2"/>
      </w:pPr>
      <w:bookmarkStart w:id="105" w:name="_Toc91521880"/>
      <w:bookmarkStart w:id="106" w:name="_Toc125121035"/>
      <w:bookmarkStart w:id="107" w:name="_Toc125121131"/>
      <w:bookmarkStart w:id="108" w:name="_Toc184752108"/>
      <w:r w:rsidRPr="008025DF">
        <w:t>GESTIÓN SOCIAL:</w:t>
      </w:r>
      <w:bookmarkEnd w:id="95"/>
      <w:bookmarkEnd w:id="105"/>
      <w:bookmarkEnd w:id="106"/>
      <w:bookmarkEnd w:id="107"/>
      <w:bookmarkEnd w:id="108"/>
    </w:p>
    <w:p w14:paraId="34CAE75C" w14:textId="77777777" w:rsidR="008025DF" w:rsidRPr="008025DF" w:rsidRDefault="008025DF" w:rsidP="008025DF">
      <w:pPr>
        <w:rPr>
          <w:rFonts w:cs="Noto Sans"/>
          <w:szCs w:val="18"/>
        </w:rPr>
      </w:pPr>
      <w:r w:rsidRPr="008025DF">
        <w:rPr>
          <w:rFonts w:cs="Noto Sans"/>
          <w:szCs w:val="18"/>
        </w:rPr>
        <w:t xml:space="preserve">Anote el número que corresponda a la acción realizada cuando esta corresponda a una actividad de búsqueda y uso de los recursos disponibles y gestión de la provisión de una red de servicios para la satisfacción de necesidades sociales y de salud de la persona atendida: </w:t>
      </w:r>
    </w:p>
    <w:p w14:paraId="671A942E" w14:textId="77777777" w:rsidR="008025DF" w:rsidRPr="008025DF" w:rsidRDefault="008025DF" w:rsidP="008025DF">
      <w:pPr>
        <w:rPr>
          <w:rFonts w:cs="Noto Sans"/>
          <w:szCs w:val="18"/>
        </w:rPr>
      </w:pPr>
    </w:p>
    <w:p w14:paraId="01B387CD" w14:textId="77777777" w:rsidR="008025DF" w:rsidRPr="0082170F" w:rsidRDefault="008025DF" w:rsidP="0082170F">
      <w:pPr>
        <w:ind w:left="360"/>
        <w:rPr>
          <w:rFonts w:cs="Noto Sans"/>
          <w:szCs w:val="18"/>
        </w:rPr>
      </w:pPr>
      <w:r w:rsidRPr="0082170F">
        <w:rPr>
          <w:rFonts w:cs="Noto Sans"/>
          <w:i/>
          <w:u w:val="single"/>
          <w:lang w:val="es-ES"/>
        </w:rPr>
        <w:t>1. Referencias comunitarias:</w:t>
      </w:r>
      <w:r w:rsidRPr="0082170F">
        <w:rPr>
          <w:rFonts w:cs="Noto Sans"/>
          <w:szCs w:val="18"/>
        </w:rPr>
        <w:t xml:space="preserve"> Marque “1” cuando se realice una acción para vincular al usuario con una institución educativa, judicial, laboral o de salud dentro de la comunidad a la que pertenece.</w:t>
      </w:r>
    </w:p>
    <w:p w14:paraId="5F6D63D7" w14:textId="77777777" w:rsidR="008025DF" w:rsidRPr="0082170F" w:rsidRDefault="008025DF" w:rsidP="0082170F">
      <w:pPr>
        <w:ind w:left="360"/>
        <w:rPr>
          <w:rFonts w:cs="Noto Sans"/>
          <w:szCs w:val="18"/>
        </w:rPr>
      </w:pPr>
    </w:p>
    <w:p w14:paraId="029C1AEF" w14:textId="77777777" w:rsidR="008025DF" w:rsidRPr="0082170F" w:rsidRDefault="008025DF" w:rsidP="0082170F">
      <w:pPr>
        <w:ind w:left="360"/>
        <w:rPr>
          <w:rFonts w:cs="Noto Sans"/>
          <w:szCs w:val="18"/>
        </w:rPr>
      </w:pPr>
      <w:r w:rsidRPr="0082170F">
        <w:rPr>
          <w:rFonts w:cs="Noto Sans"/>
          <w:i/>
          <w:u w:val="single"/>
          <w:lang w:val="es-ES"/>
        </w:rPr>
        <w:t xml:space="preserve">2. Enlace </w:t>
      </w:r>
      <w:proofErr w:type="spellStart"/>
      <w:r w:rsidRPr="0082170F">
        <w:rPr>
          <w:rFonts w:cs="Noto Sans"/>
          <w:i/>
          <w:u w:val="single"/>
          <w:lang w:val="es-ES"/>
        </w:rPr>
        <w:t>extrainstitucional</w:t>
      </w:r>
      <w:proofErr w:type="spellEnd"/>
      <w:r w:rsidRPr="0082170F">
        <w:rPr>
          <w:rFonts w:cs="Noto Sans"/>
          <w:i/>
          <w:u w:val="single"/>
          <w:lang w:val="es-ES"/>
        </w:rPr>
        <w:t>:</w:t>
      </w:r>
      <w:r w:rsidRPr="0082170F">
        <w:rPr>
          <w:rFonts w:cs="Noto Sans"/>
          <w:i/>
          <w:lang w:val="es-ES"/>
        </w:rPr>
        <w:t xml:space="preserve"> </w:t>
      </w:r>
      <w:r w:rsidRPr="0082170F">
        <w:rPr>
          <w:rFonts w:cs="Noto Sans"/>
          <w:szCs w:val="18"/>
        </w:rPr>
        <w:t>Marque con “2” cuando se realice una acción para formalizar acuerdos de colaboración con otras instancias gubernamentales, privadas y/o de la sociedad civil con la finalidad de complementar la atención.</w:t>
      </w:r>
    </w:p>
    <w:p w14:paraId="39C1F58D" w14:textId="77777777" w:rsidR="008025DF" w:rsidRPr="0082170F" w:rsidRDefault="008025DF" w:rsidP="0082170F">
      <w:pPr>
        <w:ind w:left="360"/>
        <w:rPr>
          <w:rFonts w:cs="Noto Sans"/>
          <w:szCs w:val="18"/>
        </w:rPr>
      </w:pPr>
    </w:p>
    <w:p w14:paraId="60F5FAF0" w14:textId="77777777" w:rsidR="008025DF" w:rsidRPr="0082170F" w:rsidRDefault="008025DF" w:rsidP="0082170F">
      <w:pPr>
        <w:ind w:left="360"/>
        <w:rPr>
          <w:rFonts w:cs="Noto Sans"/>
          <w:szCs w:val="18"/>
        </w:rPr>
      </w:pPr>
      <w:r w:rsidRPr="0082170F">
        <w:rPr>
          <w:rFonts w:cs="Noto Sans"/>
          <w:i/>
          <w:u w:val="single"/>
          <w:lang w:val="es-ES"/>
        </w:rPr>
        <w:t xml:space="preserve">3. Enlace </w:t>
      </w:r>
      <w:proofErr w:type="spellStart"/>
      <w:r w:rsidRPr="0082170F">
        <w:rPr>
          <w:rFonts w:cs="Noto Sans"/>
          <w:i/>
          <w:u w:val="single"/>
          <w:lang w:val="es-ES"/>
        </w:rPr>
        <w:t>intrainstitucional</w:t>
      </w:r>
      <w:proofErr w:type="spellEnd"/>
      <w:r w:rsidRPr="0082170F">
        <w:rPr>
          <w:rFonts w:cs="Noto Sans"/>
          <w:i/>
          <w:u w:val="single"/>
          <w:lang w:val="es-ES"/>
        </w:rPr>
        <w:t>:</w:t>
      </w:r>
      <w:r w:rsidRPr="0082170F">
        <w:rPr>
          <w:rFonts w:cs="Noto Sans"/>
          <w:szCs w:val="18"/>
        </w:rPr>
        <w:t xml:space="preserve"> Marque con “3” cuando se realice una acción para derivar la atención del usuario con otros servicios médicos o de salud con la finalidad de dar seguimiento y complementar la atención de la persona.</w:t>
      </w:r>
    </w:p>
    <w:p w14:paraId="57A8BC6D" w14:textId="77777777" w:rsidR="008025DF" w:rsidRPr="0082170F" w:rsidRDefault="008025DF" w:rsidP="0082170F">
      <w:pPr>
        <w:ind w:left="360"/>
        <w:rPr>
          <w:rFonts w:cs="Noto Sans"/>
          <w:szCs w:val="18"/>
        </w:rPr>
      </w:pPr>
    </w:p>
    <w:p w14:paraId="7F51895F" w14:textId="77777777" w:rsidR="008025DF" w:rsidRPr="0082170F" w:rsidRDefault="008025DF" w:rsidP="0082170F">
      <w:pPr>
        <w:ind w:left="360"/>
        <w:rPr>
          <w:rFonts w:cs="Noto Sans"/>
          <w:szCs w:val="18"/>
        </w:rPr>
      </w:pPr>
      <w:r w:rsidRPr="0082170F">
        <w:rPr>
          <w:rFonts w:cs="Noto Sans"/>
          <w:i/>
          <w:u w:val="single"/>
          <w:lang w:val="es-ES"/>
        </w:rPr>
        <w:t>4. Localización de familiares:</w:t>
      </w:r>
      <w:r w:rsidRPr="0082170F">
        <w:rPr>
          <w:rFonts w:cs="Noto Sans"/>
          <w:szCs w:val="18"/>
        </w:rPr>
        <w:t xml:space="preserve"> Marque con “4” cuando se realice cualquier acción que esté relacionada con el establecimiento o restablecimiento del vínculo afectivo familiar con la persona para conformar y fortalecer su red de apoyo.</w:t>
      </w:r>
    </w:p>
    <w:p w14:paraId="760FF14D" w14:textId="77777777" w:rsidR="008025DF" w:rsidRPr="0082170F" w:rsidRDefault="008025DF" w:rsidP="0082170F">
      <w:pPr>
        <w:ind w:left="360"/>
        <w:rPr>
          <w:rFonts w:cs="Noto Sans"/>
          <w:szCs w:val="18"/>
        </w:rPr>
      </w:pPr>
    </w:p>
    <w:p w14:paraId="5CA91779" w14:textId="77777777" w:rsidR="008025DF" w:rsidRPr="0082170F" w:rsidRDefault="008025DF" w:rsidP="0082170F">
      <w:pPr>
        <w:ind w:left="360"/>
        <w:rPr>
          <w:rFonts w:cs="Noto Sans"/>
          <w:szCs w:val="18"/>
        </w:rPr>
      </w:pPr>
      <w:r w:rsidRPr="0082170F">
        <w:rPr>
          <w:rFonts w:cs="Noto Sans"/>
          <w:i/>
          <w:u w:val="single"/>
          <w:lang w:val="es-ES"/>
        </w:rPr>
        <w:t>5. Rescate efectivo de pacientes:</w:t>
      </w:r>
      <w:r w:rsidRPr="0082170F">
        <w:rPr>
          <w:rFonts w:cs="Noto Sans"/>
          <w:szCs w:val="18"/>
        </w:rPr>
        <w:t xml:space="preserve"> Marque con “5” cuando se realicen acciones que hayan permitido la reintegración formal del usuario a continuar su atención si se identificó previamente esta necesidad y que por diversos motivos hubiera abandonado el tratamiento.</w:t>
      </w:r>
    </w:p>
    <w:p w14:paraId="5DF66A93" w14:textId="77777777" w:rsidR="008025DF" w:rsidRPr="008025DF" w:rsidRDefault="008025DF" w:rsidP="008025DF">
      <w:pPr>
        <w:rPr>
          <w:rFonts w:cs="Noto Sans"/>
          <w:szCs w:val="18"/>
        </w:rPr>
      </w:pPr>
    </w:p>
    <w:p w14:paraId="51637FA3" w14:textId="77777777" w:rsidR="008025DF" w:rsidRPr="008025DF" w:rsidRDefault="008025DF" w:rsidP="008025DF">
      <w:pPr>
        <w:rPr>
          <w:rFonts w:cs="Noto Sans"/>
          <w:bCs/>
          <w:sz w:val="28"/>
          <w:lang w:val="es-ES"/>
        </w:rPr>
      </w:pPr>
      <w:r w:rsidRPr="008025DF">
        <w:rPr>
          <w:rFonts w:cs="Noto Sans"/>
          <w:bCs/>
          <w:sz w:val="28"/>
          <w:lang w:val="es-ES"/>
        </w:rPr>
        <w:t>SEGUIMIENTO A REFERENCIA Y CONTRAREFERENCIA:</w:t>
      </w:r>
    </w:p>
    <w:p w14:paraId="7124822E" w14:textId="77777777" w:rsidR="008025DF" w:rsidRPr="008025DF" w:rsidRDefault="008025DF" w:rsidP="008025DF">
      <w:pPr>
        <w:rPr>
          <w:rFonts w:cs="Noto Sans"/>
          <w:szCs w:val="18"/>
        </w:rPr>
      </w:pPr>
      <w:r w:rsidRPr="008025DF">
        <w:rPr>
          <w:rFonts w:cs="Noto Sans"/>
          <w:szCs w:val="18"/>
        </w:rPr>
        <w:lastRenderedPageBreak/>
        <w:t>Este apartado deberá registrarse cuando se realice el seguimiento correspondiente a las referencias realizadas en la unidad médica, y colocar en la columna correspondiente con la información que el paciente manifieste.</w:t>
      </w:r>
    </w:p>
    <w:p w14:paraId="20A3031E" w14:textId="77777777" w:rsidR="008025DF" w:rsidRPr="008025DF" w:rsidRDefault="008025DF" w:rsidP="008025DF">
      <w:pPr>
        <w:rPr>
          <w:rFonts w:cs="Noto Sans"/>
          <w:szCs w:val="18"/>
        </w:rPr>
      </w:pPr>
      <w:r w:rsidRPr="008025DF">
        <w:rPr>
          <w:rFonts w:cs="Noto Sans"/>
          <w:szCs w:val="18"/>
        </w:rPr>
        <w:t xml:space="preserve">En todos los casos, se deberá registrar en la columna “Paciente continúa con atención en la unidad”. </w:t>
      </w:r>
    </w:p>
    <w:p w14:paraId="28BB58A9" w14:textId="77777777" w:rsidR="008025DF" w:rsidRPr="008025DF" w:rsidRDefault="008025DF" w:rsidP="008025DF">
      <w:pPr>
        <w:rPr>
          <w:rFonts w:cs="Noto Sans"/>
          <w:szCs w:val="18"/>
        </w:rPr>
      </w:pPr>
    </w:p>
    <w:p w14:paraId="36451F2A" w14:textId="77777777" w:rsidR="008025DF" w:rsidRPr="008025DF" w:rsidRDefault="008025DF" w:rsidP="008025DF">
      <w:pPr>
        <w:rPr>
          <w:rFonts w:cs="Noto Sans"/>
          <w:i/>
          <w:u w:val="single"/>
          <w:lang w:val="es-ES"/>
        </w:rPr>
      </w:pPr>
      <w:r w:rsidRPr="008025DF">
        <w:rPr>
          <w:rFonts w:cs="Noto Sans"/>
          <w:i/>
          <w:u w:val="single"/>
          <w:lang w:val="es-ES"/>
        </w:rPr>
        <w:t>INSTITUCIÓN DE PROCEDENCIA O DE REFERENCIA</w:t>
      </w:r>
    </w:p>
    <w:p w14:paraId="14C96AF2" w14:textId="77777777" w:rsidR="008025DF" w:rsidRPr="008025DF" w:rsidRDefault="008025DF" w:rsidP="008025DF">
      <w:pPr>
        <w:rPr>
          <w:rFonts w:cs="Noto Sans"/>
          <w:szCs w:val="18"/>
        </w:rPr>
      </w:pPr>
      <w:r w:rsidRPr="008025DF">
        <w:rPr>
          <w:rFonts w:cs="Noto Sans"/>
          <w:szCs w:val="18"/>
        </w:rPr>
        <w:t>Deberá colocar el número que corresponda al tipo de institución a la que el paciente haya sido derivado para continuar o complementar su atención.</w:t>
      </w:r>
    </w:p>
    <w:p w14:paraId="0E1893D8" w14:textId="77777777" w:rsidR="008025DF" w:rsidRPr="008025DF" w:rsidRDefault="008025DF" w:rsidP="008025DF">
      <w:pPr>
        <w:rPr>
          <w:rFonts w:cs="Noto Sans"/>
          <w:szCs w:val="18"/>
        </w:rPr>
      </w:pPr>
      <w:r w:rsidRPr="008025DF">
        <w:rPr>
          <w:rFonts w:cs="Noto Sans"/>
          <w:szCs w:val="18"/>
        </w:rPr>
        <w:t>En el caso de que el paciente inicie su atención en la unidad mediante el sistema de referencia-contrarreferencia, deberá colocar la institución que lo refirió (en este caso, no se deberá registrar en las columnas de acudió o no acudió al lugar de referencia).</w:t>
      </w:r>
    </w:p>
    <w:p w14:paraId="5FEC7559" w14:textId="77777777" w:rsidR="008025DF" w:rsidRPr="008025DF" w:rsidRDefault="008025DF" w:rsidP="008025DF">
      <w:pPr>
        <w:rPr>
          <w:rFonts w:cs="Noto Sans"/>
          <w:szCs w:val="18"/>
        </w:rPr>
      </w:pPr>
    </w:p>
    <w:p w14:paraId="0D5EB3CC" w14:textId="77777777" w:rsidR="008025DF" w:rsidRPr="0082170F" w:rsidRDefault="008025DF" w:rsidP="0082170F">
      <w:pPr>
        <w:ind w:left="360"/>
        <w:rPr>
          <w:rFonts w:cs="Noto Sans"/>
          <w:szCs w:val="18"/>
        </w:rPr>
      </w:pPr>
      <w:r w:rsidRPr="0082170F">
        <w:rPr>
          <w:rFonts w:cs="Noto Sans"/>
          <w:i/>
          <w:u w:val="single"/>
          <w:lang w:val="es-ES"/>
        </w:rPr>
        <w:t>1. Institución de salud:</w:t>
      </w:r>
      <w:r w:rsidRPr="0082170F">
        <w:rPr>
          <w:rFonts w:cs="Noto Sans"/>
          <w:szCs w:val="18"/>
        </w:rPr>
        <w:t xml:space="preserve">  Marque con “1” cuando el paciente fue referido por otra unidad médica o se refirió a otra unidad médica.</w:t>
      </w:r>
    </w:p>
    <w:p w14:paraId="05245222" w14:textId="77777777" w:rsidR="008025DF" w:rsidRPr="0082170F" w:rsidRDefault="008025DF" w:rsidP="0082170F">
      <w:pPr>
        <w:ind w:left="360"/>
        <w:rPr>
          <w:rFonts w:cs="Noto Sans"/>
          <w:szCs w:val="18"/>
        </w:rPr>
      </w:pPr>
    </w:p>
    <w:p w14:paraId="5D6F9E98" w14:textId="77777777" w:rsidR="008025DF" w:rsidRPr="0082170F" w:rsidRDefault="008025DF" w:rsidP="0082170F">
      <w:pPr>
        <w:ind w:left="360"/>
        <w:rPr>
          <w:rFonts w:cs="Noto Sans"/>
          <w:szCs w:val="18"/>
        </w:rPr>
      </w:pPr>
      <w:r w:rsidRPr="0082170F">
        <w:rPr>
          <w:rFonts w:cs="Noto Sans"/>
          <w:i/>
          <w:u w:val="single"/>
          <w:lang w:val="es-ES"/>
        </w:rPr>
        <w:t>2. Institución educativa:</w:t>
      </w:r>
      <w:r w:rsidRPr="0082170F">
        <w:rPr>
          <w:rFonts w:cs="Noto Sans"/>
          <w:szCs w:val="18"/>
        </w:rPr>
        <w:t xml:space="preserve">  Marque con “2” cuando el paciente fue referido por algún centro escolar o educativo a la unidad médica.</w:t>
      </w:r>
    </w:p>
    <w:p w14:paraId="1E24088F" w14:textId="77777777" w:rsidR="008025DF" w:rsidRPr="0082170F" w:rsidRDefault="008025DF" w:rsidP="0082170F">
      <w:pPr>
        <w:ind w:left="360"/>
        <w:rPr>
          <w:rFonts w:cs="Noto Sans"/>
          <w:szCs w:val="18"/>
        </w:rPr>
      </w:pPr>
    </w:p>
    <w:p w14:paraId="67691988" w14:textId="77777777" w:rsidR="008025DF" w:rsidRPr="0082170F" w:rsidRDefault="008025DF" w:rsidP="0082170F">
      <w:pPr>
        <w:ind w:left="360"/>
        <w:rPr>
          <w:rFonts w:cs="Noto Sans"/>
          <w:szCs w:val="18"/>
        </w:rPr>
      </w:pPr>
      <w:r w:rsidRPr="0082170F">
        <w:rPr>
          <w:rFonts w:cs="Noto Sans"/>
          <w:i/>
          <w:u w:val="single"/>
          <w:lang w:val="es-ES"/>
        </w:rPr>
        <w:t>3. Institución judicial:</w:t>
      </w:r>
      <w:r w:rsidRPr="0082170F">
        <w:rPr>
          <w:rFonts w:cs="Noto Sans"/>
          <w:szCs w:val="18"/>
        </w:rPr>
        <w:t xml:space="preserve"> Marque con “3” cuando el paciente fue referido a la unidad médica por algún centro o instancia judicial.</w:t>
      </w:r>
    </w:p>
    <w:p w14:paraId="46057077" w14:textId="77777777" w:rsidR="008025DF" w:rsidRPr="0082170F" w:rsidRDefault="008025DF" w:rsidP="0082170F">
      <w:pPr>
        <w:ind w:left="360"/>
        <w:rPr>
          <w:rFonts w:cs="Noto Sans"/>
          <w:szCs w:val="18"/>
        </w:rPr>
      </w:pPr>
    </w:p>
    <w:p w14:paraId="59B85AF2" w14:textId="77777777" w:rsidR="008025DF" w:rsidRPr="0082170F" w:rsidRDefault="008025DF" w:rsidP="0082170F">
      <w:pPr>
        <w:ind w:left="360"/>
        <w:rPr>
          <w:rFonts w:cs="Noto Sans"/>
          <w:szCs w:val="18"/>
        </w:rPr>
      </w:pPr>
      <w:r w:rsidRPr="0082170F">
        <w:rPr>
          <w:rFonts w:cs="Noto Sans"/>
          <w:i/>
          <w:u w:val="single"/>
          <w:lang w:val="es-ES"/>
        </w:rPr>
        <w:t>4. DIF:</w:t>
      </w:r>
      <w:r w:rsidRPr="0082170F">
        <w:rPr>
          <w:rFonts w:cs="Noto Sans"/>
          <w:szCs w:val="18"/>
        </w:rPr>
        <w:t xml:space="preserve"> Marque con “4” cuando el paciente fue referido a la unidad médica por alguna unidad que pertenece al Sistema Nacional para el Desarrollo Integral de la Familia (DIF).</w:t>
      </w:r>
    </w:p>
    <w:p w14:paraId="1085EE54" w14:textId="77777777" w:rsidR="008025DF" w:rsidRPr="0082170F" w:rsidRDefault="008025DF" w:rsidP="0082170F">
      <w:pPr>
        <w:ind w:left="360"/>
        <w:rPr>
          <w:rFonts w:cs="Noto Sans"/>
          <w:szCs w:val="18"/>
        </w:rPr>
      </w:pPr>
    </w:p>
    <w:p w14:paraId="7D14BC04" w14:textId="77777777" w:rsidR="008025DF" w:rsidRPr="0082170F" w:rsidRDefault="008025DF" w:rsidP="0082170F">
      <w:pPr>
        <w:ind w:left="360"/>
        <w:rPr>
          <w:rFonts w:cs="Noto Sans"/>
          <w:szCs w:val="18"/>
        </w:rPr>
      </w:pPr>
      <w:r w:rsidRPr="0082170F">
        <w:rPr>
          <w:rFonts w:cs="Noto Sans"/>
          <w:i/>
          <w:u w:val="single"/>
          <w:lang w:val="es-ES"/>
        </w:rPr>
        <w:t>5. Otro:</w:t>
      </w:r>
      <w:r w:rsidRPr="0082170F">
        <w:rPr>
          <w:rFonts w:cs="Noto Sans"/>
          <w:szCs w:val="18"/>
        </w:rPr>
        <w:t xml:space="preserve">  Marque con “5” cuando el paciente fue referido a la unidad médica por alguna otra institución no enlistada previamente. En caso de registrar esta variable, deberá especificar la institución en la columna de Observaciones.</w:t>
      </w:r>
    </w:p>
    <w:p w14:paraId="1F7DEBCD" w14:textId="77777777" w:rsidR="008025DF" w:rsidRPr="008025DF" w:rsidRDefault="008025DF" w:rsidP="008025DF">
      <w:pPr>
        <w:rPr>
          <w:rFonts w:cs="Noto Sans"/>
          <w:szCs w:val="18"/>
        </w:rPr>
      </w:pPr>
    </w:p>
    <w:p w14:paraId="3CCBE52C" w14:textId="77777777" w:rsidR="008025DF" w:rsidRPr="008025DF" w:rsidRDefault="008025DF" w:rsidP="008025DF">
      <w:pPr>
        <w:rPr>
          <w:rFonts w:cs="Noto Sans"/>
          <w:szCs w:val="18"/>
        </w:rPr>
      </w:pPr>
      <w:r w:rsidRPr="008025DF">
        <w:rPr>
          <w:rFonts w:cs="Noto Sans"/>
          <w:szCs w:val="18"/>
        </w:rPr>
        <w:t xml:space="preserve">En el caso de que el paciente haya sido derivado a otra unidad mediante el sistema de referencia y contrarreferencia, se deberá registrar en la columna correspondiente si el paciente acudió o no al lugar de referencia. </w:t>
      </w:r>
    </w:p>
    <w:p w14:paraId="7523B0AF" w14:textId="77777777" w:rsidR="008025DF" w:rsidRPr="008025DF" w:rsidRDefault="008025DF" w:rsidP="008025DF">
      <w:pPr>
        <w:rPr>
          <w:rFonts w:cs="Noto Sans"/>
          <w:szCs w:val="18"/>
        </w:rPr>
      </w:pPr>
      <w:r w:rsidRPr="008025DF">
        <w:rPr>
          <w:rFonts w:cs="Noto Sans"/>
          <w:szCs w:val="18"/>
        </w:rPr>
        <w:t xml:space="preserve">En el caso de los pacientes que hayan iniciado atención en la unidad médica mediante la referencia de otra institución, no se deberá registrar ninguna de las dos columnas de acudió o no acudió al lugar de referencia. </w:t>
      </w:r>
    </w:p>
    <w:p w14:paraId="753E1265" w14:textId="77777777" w:rsidR="008025DF" w:rsidRPr="008025DF" w:rsidRDefault="008025DF" w:rsidP="008025DF">
      <w:pPr>
        <w:rPr>
          <w:rFonts w:cs="Noto Sans"/>
          <w:szCs w:val="18"/>
        </w:rPr>
      </w:pPr>
    </w:p>
    <w:p w14:paraId="6954B163" w14:textId="77777777" w:rsidR="008025DF" w:rsidRPr="008025DF" w:rsidRDefault="008025DF" w:rsidP="008025DF">
      <w:pPr>
        <w:rPr>
          <w:rFonts w:cs="Noto Sans"/>
          <w:szCs w:val="18"/>
        </w:rPr>
      </w:pPr>
    </w:p>
    <w:p w14:paraId="7126172D" w14:textId="77777777" w:rsidR="008025DF" w:rsidRPr="008025DF" w:rsidRDefault="008025DF" w:rsidP="008025DF">
      <w:pPr>
        <w:rPr>
          <w:rFonts w:cs="Noto Sans"/>
          <w:i/>
          <w:u w:val="single"/>
          <w:lang w:val="es-ES"/>
        </w:rPr>
      </w:pPr>
      <w:r w:rsidRPr="008025DF">
        <w:rPr>
          <w:rFonts w:cs="Noto Sans"/>
          <w:i/>
          <w:u w:val="single"/>
          <w:lang w:val="es-ES"/>
        </w:rPr>
        <w:t>EL PACIENTE SI ACUDIÓ AL LUGAR DE REFERENCIA.</w:t>
      </w:r>
    </w:p>
    <w:p w14:paraId="5D540EFC" w14:textId="77777777" w:rsidR="008025DF" w:rsidRPr="008025DF" w:rsidRDefault="008025DF" w:rsidP="008025DF">
      <w:pPr>
        <w:rPr>
          <w:rFonts w:cs="Noto Sans"/>
          <w:szCs w:val="18"/>
        </w:rPr>
      </w:pPr>
      <w:r w:rsidRPr="008025DF">
        <w:rPr>
          <w:rFonts w:cs="Noto Sans"/>
          <w:szCs w:val="18"/>
        </w:rPr>
        <w:t>Registre en esta columna con el número correspondiente cuando al realizar el seguimiento de referencias realizadas, el paciente indique que sí acudió al lugar o unidad a la que fue referido para recibir o continuar su atención.</w:t>
      </w:r>
    </w:p>
    <w:p w14:paraId="7CCFBA47" w14:textId="77777777" w:rsidR="008025DF" w:rsidRPr="0082170F" w:rsidRDefault="008025DF" w:rsidP="0082170F">
      <w:pPr>
        <w:ind w:left="360"/>
        <w:rPr>
          <w:rFonts w:cs="Noto Sans"/>
          <w:szCs w:val="18"/>
        </w:rPr>
      </w:pPr>
      <w:r w:rsidRPr="0082170F">
        <w:rPr>
          <w:rFonts w:cs="Noto Sans"/>
          <w:i/>
          <w:u w:val="single"/>
          <w:lang w:val="es-ES"/>
        </w:rPr>
        <w:t>1. Fue atendido:</w:t>
      </w:r>
      <w:r w:rsidRPr="0082170F">
        <w:rPr>
          <w:rFonts w:cs="Noto Sans"/>
          <w:szCs w:val="18"/>
        </w:rPr>
        <w:t xml:space="preserve"> Marque “1” en la columna “Sí acudió al lugar de referencia” cuando el paciente haya sido atendido en la unidad médica a la que fue derivado para continuar su atención.</w:t>
      </w:r>
    </w:p>
    <w:p w14:paraId="482A22BD" w14:textId="77777777" w:rsidR="008025DF" w:rsidRPr="0082170F" w:rsidRDefault="008025DF" w:rsidP="0082170F">
      <w:pPr>
        <w:ind w:left="360"/>
        <w:rPr>
          <w:rFonts w:cs="Noto Sans"/>
          <w:szCs w:val="18"/>
        </w:rPr>
      </w:pPr>
    </w:p>
    <w:p w14:paraId="13838AB3" w14:textId="77777777" w:rsidR="008025DF" w:rsidRPr="0082170F" w:rsidRDefault="008025DF" w:rsidP="0082170F">
      <w:pPr>
        <w:ind w:left="360"/>
        <w:rPr>
          <w:rFonts w:cs="Noto Sans"/>
          <w:szCs w:val="18"/>
        </w:rPr>
      </w:pPr>
      <w:r w:rsidRPr="0082170F">
        <w:rPr>
          <w:rFonts w:cs="Noto Sans"/>
          <w:i/>
          <w:u w:val="single"/>
          <w:lang w:val="es-ES"/>
        </w:rPr>
        <w:t>2. No fue atendido:</w:t>
      </w:r>
      <w:r w:rsidRPr="0082170F">
        <w:rPr>
          <w:rFonts w:cs="Noto Sans"/>
          <w:szCs w:val="18"/>
        </w:rPr>
        <w:t xml:space="preserve"> Marque “2” en la columna “Sí acudió al lugar de referencia” cuando el paciente a pesar de acudir a la unidad médica a la que fue derivado, no se le otorgó atención.</w:t>
      </w:r>
    </w:p>
    <w:p w14:paraId="386CA6EE" w14:textId="77777777" w:rsidR="008025DF" w:rsidRPr="0082170F" w:rsidRDefault="008025DF" w:rsidP="0082170F">
      <w:pPr>
        <w:ind w:left="360"/>
        <w:rPr>
          <w:rFonts w:cs="Noto Sans"/>
          <w:szCs w:val="18"/>
        </w:rPr>
      </w:pPr>
    </w:p>
    <w:p w14:paraId="3B4CD140" w14:textId="77777777" w:rsidR="008025DF" w:rsidRPr="0082170F" w:rsidRDefault="008025DF" w:rsidP="0082170F">
      <w:pPr>
        <w:ind w:left="360"/>
        <w:rPr>
          <w:rFonts w:cs="Noto Sans"/>
          <w:szCs w:val="18"/>
        </w:rPr>
      </w:pPr>
      <w:r w:rsidRPr="0082170F">
        <w:rPr>
          <w:rFonts w:cs="Noto Sans"/>
          <w:i/>
          <w:u w:val="single"/>
          <w:lang w:val="es-ES"/>
        </w:rPr>
        <w:t>3. Fue contrarreferido:</w:t>
      </w:r>
      <w:r w:rsidRPr="0082170F">
        <w:rPr>
          <w:rFonts w:cs="Noto Sans"/>
          <w:szCs w:val="18"/>
        </w:rPr>
        <w:t xml:space="preserve"> Marque “3” en la columna “Sí acudió al lugar de referencia” cuando el paciente fue valorado en la unidad médica a la que fue derivado y se contrarrefiere a la unidad.</w:t>
      </w:r>
    </w:p>
    <w:p w14:paraId="0D046775" w14:textId="77777777" w:rsidR="008025DF" w:rsidRPr="0082170F" w:rsidRDefault="008025DF" w:rsidP="0082170F">
      <w:pPr>
        <w:ind w:left="360"/>
        <w:rPr>
          <w:rFonts w:cs="Noto Sans"/>
          <w:szCs w:val="18"/>
        </w:rPr>
      </w:pPr>
    </w:p>
    <w:p w14:paraId="7D01B9DC" w14:textId="77777777" w:rsidR="008025DF" w:rsidRPr="008025DF" w:rsidRDefault="008025DF" w:rsidP="008025DF">
      <w:pPr>
        <w:rPr>
          <w:rFonts w:cs="Noto Sans"/>
          <w:i/>
          <w:u w:val="single"/>
          <w:lang w:val="es-ES"/>
        </w:rPr>
      </w:pPr>
      <w:r w:rsidRPr="008025DF">
        <w:rPr>
          <w:rFonts w:cs="Noto Sans"/>
          <w:i/>
          <w:u w:val="single"/>
          <w:lang w:val="es-ES"/>
        </w:rPr>
        <w:t>PACIENTE NO ACUDIÓ AL LUGAR DE REFERENCIA</w:t>
      </w:r>
    </w:p>
    <w:p w14:paraId="46441C44" w14:textId="77777777" w:rsidR="008025DF" w:rsidRPr="008025DF" w:rsidRDefault="008025DF" w:rsidP="008025DF">
      <w:pPr>
        <w:rPr>
          <w:rFonts w:cs="Noto Sans"/>
          <w:szCs w:val="18"/>
        </w:rPr>
      </w:pPr>
      <w:r w:rsidRPr="008025DF">
        <w:rPr>
          <w:rFonts w:cs="Noto Sans"/>
          <w:szCs w:val="18"/>
        </w:rPr>
        <w:t>Registre en esta columna con el número correspondiente cuando al realizar el seguimiento de referencias realizadas, el paciente indique que no acudió al lugar o unidad a la que fue referido para recibir o continuar su atención.</w:t>
      </w:r>
    </w:p>
    <w:p w14:paraId="3DFD338C" w14:textId="77777777" w:rsidR="008025DF" w:rsidRPr="0082170F" w:rsidRDefault="008025DF" w:rsidP="0082170F">
      <w:pPr>
        <w:ind w:left="360"/>
        <w:rPr>
          <w:rFonts w:cs="Noto Sans"/>
          <w:szCs w:val="18"/>
        </w:rPr>
      </w:pPr>
      <w:r w:rsidRPr="0082170F">
        <w:rPr>
          <w:rFonts w:cs="Noto Sans"/>
          <w:i/>
          <w:u w:val="single"/>
          <w:lang w:val="es-ES"/>
        </w:rPr>
        <w:t>1. Negativa propia a acudir:</w:t>
      </w:r>
      <w:r w:rsidRPr="0082170F">
        <w:rPr>
          <w:rFonts w:cs="Noto Sans"/>
          <w:szCs w:val="18"/>
        </w:rPr>
        <w:t xml:space="preserve"> Marque con “1” en la columna “No acudió al lugar de referencia” cuando el paciente exprese que por decisión propia no acudió al lugar al que fue referido para recibir o continuar su atención.</w:t>
      </w:r>
    </w:p>
    <w:p w14:paraId="35AF4958" w14:textId="77777777" w:rsidR="008025DF" w:rsidRPr="0082170F" w:rsidRDefault="008025DF" w:rsidP="0082170F">
      <w:pPr>
        <w:ind w:left="360"/>
        <w:rPr>
          <w:rFonts w:cs="Noto Sans"/>
          <w:szCs w:val="18"/>
        </w:rPr>
      </w:pPr>
    </w:p>
    <w:p w14:paraId="209D7363" w14:textId="77777777" w:rsidR="008025DF" w:rsidRPr="0082170F" w:rsidRDefault="008025DF" w:rsidP="0082170F">
      <w:pPr>
        <w:ind w:left="360"/>
        <w:rPr>
          <w:rFonts w:cs="Noto Sans"/>
          <w:szCs w:val="18"/>
        </w:rPr>
      </w:pPr>
      <w:r w:rsidRPr="0082170F">
        <w:rPr>
          <w:rFonts w:cs="Noto Sans"/>
          <w:i/>
          <w:u w:val="single"/>
          <w:lang w:val="es-ES"/>
        </w:rPr>
        <w:t>2. Falta de red de apoyo:</w:t>
      </w:r>
      <w:r w:rsidRPr="0082170F">
        <w:rPr>
          <w:rFonts w:cs="Noto Sans"/>
          <w:szCs w:val="18"/>
        </w:rPr>
        <w:t xml:space="preserve"> Marque con “2” en la columna “No acudió al lugar de referencia” cuando el paciente exprese que, por diversos motivos, no cuenta con la red de apoyo necesaria para acudir al lugar al que fue referido para complementar o continuar su atención.</w:t>
      </w:r>
    </w:p>
    <w:p w14:paraId="53605C34" w14:textId="77777777" w:rsidR="008025DF" w:rsidRPr="0082170F" w:rsidRDefault="008025DF" w:rsidP="0082170F">
      <w:pPr>
        <w:ind w:left="360"/>
        <w:rPr>
          <w:rFonts w:cs="Noto Sans"/>
          <w:szCs w:val="18"/>
        </w:rPr>
      </w:pPr>
    </w:p>
    <w:p w14:paraId="32BE1C6B" w14:textId="77777777" w:rsidR="008025DF" w:rsidRPr="0082170F" w:rsidRDefault="008025DF" w:rsidP="0082170F">
      <w:pPr>
        <w:ind w:left="360"/>
        <w:rPr>
          <w:rFonts w:cs="Noto Sans"/>
          <w:szCs w:val="18"/>
        </w:rPr>
      </w:pPr>
      <w:r w:rsidRPr="0082170F">
        <w:rPr>
          <w:rFonts w:cs="Noto Sans"/>
          <w:i/>
          <w:u w:val="single"/>
          <w:lang w:val="es-ES"/>
        </w:rPr>
        <w:t>3. Motivos económicos:</w:t>
      </w:r>
      <w:r w:rsidRPr="0082170F">
        <w:rPr>
          <w:rFonts w:cs="Noto Sans"/>
          <w:szCs w:val="18"/>
        </w:rPr>
        <w:t xml:space="preserve"> Marque con “3” en la columna “No acudió al lugar de referencia” cuando el paciente exprese la falta de recursos económicos que permitan acudir al lugar al que fue referido para continuar o complementar su atención.</w:t>
      </w:r>
    </w:p>
    <w:p w14:paraId="4255136E" w14:textId="77777777" w:rsidR="008025DF" w:rsidRPr="0082170F" w:rsidRDefault="008025DF" w:rsidP="0082170F">
      <w:pPr>
        <w:ind w:left="360"/>
        <w:rPr>
          <w:rFonts w:cs="Noto Sans"/>
          <w:szCs w:val="18"/>
        </w:rPr>
      </w:pPr>
    </w:p>
    <w:p w14:paraId="54D745A4" w14:textId="77777777" w:rsidR="008025DF" w:rsidRPr="0082170F" w:rsidRDefault="008025DF" w:rsidP="0082170F">
      <w:pPr>
        <w:ind w:left="360"/>
        <w:rPr>
          <w:rFonts w:cs="Noto Sans"/>
          <w:szCs w:val="18"/>
        </w:rPr>
      </w:pPr>
      <w:r w:rsidRPr="0082170F">
        <w:rPr>
          <w:rFonts w:cs="Noto Sans"/>
          <w:i/>
          <w:u w:val="single"/>
          <w:lang w:val="es-ES"/>
        </w:rPr>
        <w:t>4. Distancia:</w:t>
      </w:r>
      <w:r w:rsidRPr="0082170F">
        <w:rPr>
          <w:rFonts w:cs="Noto Sans"/>
          <w:szCs w:val="18"/>
        </w:rPr>
        <w:t xml:space="preserve"> Marque con “4” en la columna “No acudió al lugar de referencia” cuando el paciente exprese que, por diversos motivos, la localización de la unidad a la que fue referido para continuar o complementar su atención, es la causa por la que no acudió.</w:t>
      </w:r>
    </w:p>
    <w:p w14:paraId="619786E2" w14:textId="77777777" w:rsidR="008025DF" w:rsidRPr="0082170F" w:rsidRDefault="008025DF" w:rsidP="0082170F">
      <w:pPr>
        <w:ind w:left="360"/>
        <w:rPr>
          <w:rFonts w:cs="Noto Sans"/>
          <w:szCs w:val="18"/>
        </w:rPr>
      </w:pPr>
    </w:p>
    <w:p w14:paraId="0D1E71EF" w14:textId="77777777" w:rsidR="008025DF" w:rsidRPr="0082170F" w:rsidRDefault="008025DF" w:rsidP="0082170F">
      <w:pPr>
        <w:ind w:left="360"/>
        <w:rPr>
          <w:rFonts w:cs="Noto Sans"/>
          <w:szCs w:val="18"/>
        </w:rPr>
      </w:pPr>
      <w:r w:rsidRPr="0082170F">
        <w:rPr>
          <w:rFonts w:cs="Noto Sans"/>
          <w:i/>
          <w:u w:val="single"/>
          <w:lang w:val="es-ES"/>
        </w:rPr>
        <w:t xml:space="preserve">5. Otro: </w:t>
      </w:r>
      <w:r w:rsidRPr="0082170F">
        <w:rPr>
          <w:rFonts w:cs="Noto Sans"/>
          <w:szCs w:val="18"/>
        </w:rPr>
        <w:t xml:space="preserve"> Marque con “5” en la columna “No acudió al lugar de referencia”, cuando el paciente exprese un motivo diferente que no pueda ser incluido a los enlistados anteriormente o exprese que aún no acude, pero tiene la intención de hacerlo. En caso de registrar esta variable, deberá especificar el motivo en la columna de Observaciones.</w:t>
      </w:r>
    </w:p>
    <w:p w14:paraId="64058B87" w14:textId="77777777" w:rsidR="008025DF" w:rsidRPr="008025DF" w:rsidRDefault="008025DF" w:rsidP="008025DF">
      <w:pPr>
        <w:pStyle w:val="Prrafodelista"/>
        <w:rPr>
          <w:rFonts w:cs="Noto Sans"/>
          <w:szCs w:val="18"/>
        </w:rPr>
      </w:pPr>
    </w:p>
    <w:p w14:paraId="43C6B29A" w14:textId="77777777" w:rsidR="008025DF" w:rsidRPr="008025DF" w:rsidRDefault="008025DF" w:rsidP="008025DF">
      <w:pPr>
        <w:rPr>
          <w:rFonts w:cs="Noto Sans"/>
          <w:i/>
          <w:u w:val="single"/>
          <w:lang w:val="es-ES"/>
        </w:rPr>
      </w:pPr>
      <w:r w:rsidRPr="008025DF">
        <w:rPr>
          <w:rFonts w:cs="Noto Sans"/>
          <w:i/>
          <w:u w:val="single"/>
          <w:lang w:val="es-ES"/>
        </w:rPr>
        <w:t xml:space="preserve">PACIENTE CONTINÚA ATENCIÓN EN UNIDAD </w:t>
      </w:r>
    </w:p>
    <w:p w14:paraId="38BEA1C0" w14:textId="77777777" w:rsidR="008025DF" w:rsidRPr="008025DF" w:rsidRDefault="008025DF" w:rsidP="008025DF">
      <w:pPr>
        <w:rPr>
          <w:rFonts w:cs="Noto Sans"/>
          <w:szCs w:val="18"/>
        </w:rPr>
      </w:pPr>
      <w:r w:rsidRPr="008025DF">
        <w:rPr>
          <w:rFonts w:cs="Noto Sans"/>
          <w:szCs w:val="18"/>
        </w:rPr>
        <w:t>Registre en esta columna “</w:t>
      </w:r>
      <w:r w:rsidRPr="008025DF">
        <w:rPr>
          <w:rFonts w:cs="Noto Sans"/>
          <w:b/>
          <w:bCs/>
          <w:szCs w:val="18"/>
        </w:rPr>
        <w:t>Si</w:t>
      </w:r>
      <w:r w:rsidRPr="008025DF">
        <w:rPr>
          <w:rFonts w:cs="Noto Sans"/>
          <w:szCs w:val="18"/>
        </w:rPr>
        <w:t>”, si el paciente continuará su atención en la unidad por ser complementario a su tratamiento o haber sido contrarreferido.</w:t>
      </w:r>
    </w:p>
    <w:p w14:paraId="04501A7F" w14:textId="77777777" w:rsidR="008025DF" w:rsidRPr="008025DF" w:rsidRDefault="008025DF" w:rsidP="008025DF">
      <w:pPr>
        <w:rPr>
          <w:rFonts w:cs="Noto Sans"/>
          <w:szCs w:val="18"/>
        </w:rPr>
      </w:pPr>
      <w:r w:rsidRPr="008025DF">
        <w:rPr>
          <w:rFonts w:cs="Noto Sans"/>
          <w:szCs w:val="18"/>
        </w:rPr>
        <w:t>Registra en esta columna “</w:t>
      </w:r>
      <w:r w:rsidRPr="008025DF">
        <w:rPr>
          <w:rFonts w:cs="Noto Sans"/>
          <w:b/>
          <w:bCs/>
          <w:szCs w:val="18"/>
        </w:rPr>
        <w:t>No</w:t>
      </w:r>
      <w:r w:rsidRPr="008025DF">
        <w:rPr>
          <w:rFonts w:cs="Noto Sans"/>
          <w:szCs w:val="18"/>
        </w:rPr>
        <w:t>” cuando el paciente expresa que, por decisión propia, por continuar su atención en otra unidad o por no requerirlo, no continuará su atención en la unidad.</w:t>
      </w:r>
    </w:p>
    <w:p w14:paraId="10152227" w14:textId="77777777" w:rsidR="008025DF" w:rsidRPr="008025DF" w:rsidRDefault="008025DF" w:rsidP="008025DF">
      <w:pPr>
        <w:rPr>
          <w:rFonts w:cs="Noto Sans"/>
          <w:szCs w:val="18"/>
        </w:rPr>
      </w:pPr>
    </w:p>
    <w:p w14:paraId="15CBE57F" w14:textId="77777777" w:rsidR="008025DF" w:rsidRPr="008025DF" w:rsidRDefault="008025DF" w:rsidP="008025DF">
      <w:pPr>
        <w:pStyle w:val="Ttulo2"/>
      </w:pPr>
      <w:bookmarkStart w:id="109" w:name="_Toc91521881"/>
      <w:bookmarkStart w:id="110" w:name="_Toc184752109"/>
      <w:r w:rsidRPr="008025DF">
        <w:t>MOTIVO DE VISITA DOMICILIARIA:</w:t>
      </w:r>
      <w:bookmarkEnd w:id="109"/>
      <w:bookmarkEnd w:id="110"/>
    </w:p>
    <w:p w14:paraId="4A2FFCDF" w14:textId="77777777" w:rsidR="008025DF" w:rsidRPr="008025DF" w:rsidRDefault="008025DF" w:rsidP="008025DF">
      <w:pPr>
        <w:rPr>
          <w:rFonts w:cs="Noto Sans"/>
          <w:szCs w:val="18"/>
        </w:rPr>
      </w:pPr>
      <w:r w:rsidRPr="008025DF">
        <w:rPr>
          <w:rFonts w:cs="Noto Sans"/>
          <w:szCs w:val="18"/>
        </w:rPr>
        <w:t>Registre este apartado cuando se realice una visita domiciliara con el número correspondiente al principal motivo que originó la visita.</w:t>
      </w:r>
    </w:p>
    <w:p w14:paraId="2E04D8A5" w14:textId="77777777" w:rsidR="008025DF" w:rsidRPr="0082170F" w:rsidRDefault="008025DF" w:rsidP="0082170F">
      <w:pPr>
        <w:ind w:left="360"/>
        <w:rPr>
          <w:rFonts w:cs="Noto Sans"/>
          <w:szCs w:val="18"/>
        </w:rPr>
      </w:pPr>
      <w:r w:rsidRPr="0082170F">
        <w:rPr>
          <w:rFonts w:cs="Noto Sans"/>
          <w:i/>
          <w:u w:val="single"/>
          <w:lang w:val="es-ES"/>
        </w:rPr>
        <w:t>1. Diagnóstico social:</w:t>
      </w:r>
      <w:r w:rsidRPr="0082170F">
        <w:rPr>
          <w:rFonts w:cs="Noto Sans"/>
          <w:szCs w:val="18"/>
        </w:rPr>
        <w:t xml:space="preserve"> Marque con “1” cuando se realice una visita domiciliaria para realizar una evaluación dentro del contexto y ambiente que la persona se desenvuelve para establecer el tipo de intervención a realizar.</w:t>
      </w:r>
    </w:p>
    <w:p w14:paraId="0AF7FF6C" w14:textId="77777777" w:rsidR="008025DF" w:rsidRPr="0082170F" w:rsidRDefault="008025DF" w:rsidP="0082170F">
      <w:pPr>
        <w:ind w:left="360"/>
        <w:rPr>
          <w:rFonts w:cs="Noto Sans"/>
          <w:szCs w:val="18"/>
        </w:rPr>
      </w:pPr>
    </w:p>
    <w:p w14:paraId="670E7EAA" w14:textId="77777777" w:rsidR="008025DF" w:rsidRPr="0082170F" w:rsidRDefault="008025DF" w:rsidP="0082170F">
      <w:pPr>
        <w:ind w:left="360"/>
        <w:rPr>
          <w:rFonts w:cs="Noto Sans"/>
          <w:szCs w:val="18"/>
        </w:rPr>
      </w:pPr>
      <w:r w:rsidRPr="0082170F">
        <w:rPr>
          <w:rFonts w:cs="Noto Sans"/>
          <w:i/>
          <w:u w:val="single"/>
          <w:lang w:val="es-ES"/>
        </w:rPr>
        <w:t>2. Rescate de pacientes:</w:t>
      </w:r>
      <w:r w:rsidRPr="0082170F">
        <w:rPr>
          <w:rFonts w:cs="Noto Sans"/>
          <w:szCs w:val="18"/>
        </w:rPr>
        <w:t xml:space="preserve"> Marque con “2” cuando se realice una visita domiciliara con la finalidad de reintegrar a la atención a aquel paciente que, por diversos motivos, abandonó el tratamiento.</w:t>
      </w:r>
    </w:p>
    <w:p w14:paraId="321E34F2" w14:textId="77777777" w:rsidR="008025DF" w:rsidRPr="0082170F" w:rsidRDefault="008025DF" w:rsidP="0082170F">
      <w:pPr>
        <w:ind w:left="360"/>
        <w:rPr>
          <w:rFonts w:cs="Noto Sans"/>
          <w:szCs w:val="18"/>
        </w:rPr>
      </w:pPr>
    </w:p>
    <w:p w14:paraId="4BE2050D" w14:textId="77777777" w:rsidR="008025DF" w:rsidRPr="0082170F" w:rsidRDefault="008025DF" w:rsidP="0082170F">
      <w:pPr>
        <w:ind w:left="360"/>
        <w:rPr>
          <w:rFonts w:cs="Noto Sans"/>
          <w:szCs w:val="18"/>
        </w:rPr>
      </w:pPr>
      <w:r w:rsidRPr="0082170F">
        <w:rPr>
          <w:rFonts w:cs="Noto Sans"/>
          <w:i/>
          <w:u w:val="single"/>
          <w:lang w:val="es-ES"/>
        </w:rPr>
        <w:lastRenderedPageBreak/>
        <w:t>3. Reclasificación:</w:t>
      </w:r>
      <w:r w:rsidRPr="0082170F">
        <w:rPr>
          <w:rFonts w:cs="Noto Sans"/>
          <w:szCs w:val="18"/>
        </w:rPr>
        <w:t xml:space="preserve">  Marque con “3” cuando se realice una visita domiciliaria por la necesidad de actualizar la evaluación socioeconómica o social y que, por diversos motivos, esta no puede realizarse en la unidad médica.</w:t>
      </w:r>
    </w:p>
    <w:p w14:paraId="38E89518" w14:textId="77777777" w:rsidR="008025DF" w:rsidRPr="0082170F" w:rsidRDefault="008025DF" w:rsidP="0082170F">
      <w:pPr>
        <w:ind w:left="360"/>
        <w:rPr>
          <w:rFonts w:cs="Noto Sans"/>
          <w:szCs w:val="18"/>
        </w:rPr>
      </w:pPr>
    </w:p>
    <w:p w14:paraId="4DAC9D99" w14:textId="77777777" w:rsidR="008025DF" w:rsidRPr="0082170F" w:rsidRDefault="008025DF" w:rsidP="0082170F">
      <w:pPr>
        <w:ind w:left="360"/>
        <w:rPr>
          <w:rFonts w:cs="Noto Sans"/>
          <w:szCs w:val="18"/>
        </w:rPr>
      </w:pPr>
      <w:r w:rsidRPr="0082170F">
        <w:rPr>
          <w:rFonts w:cs="Noto Sans"/>
          <w:i/>
          <w:u w:val="single"/>
          <w:lang w:val="es-ES"/>
        </w:rPr>
        <w:t>4. Redes de apoyo:</w:t>
      </w:r>
      <w:r w:rsidRPr="0082170F">
        <w:rPr>
          <w:rFonts w:cs="Noto Sans"/>
          <w:szCs w:val="18"/>
        </w:rPr>
        <w:t xml:space="preserve"> Marque con “4” cuando se realice una visita domiciliaria con la finalidad de promover, recuperar o fortalecer los vínculos solidarios con las personas relacionadas con el paciente y que este pueda recibir apoyo de tipo afectivo, instrumental, cognitivo y/o material. </w:t>
      </w:r>
    </w:p>
    <w:p w14:paraId="7226D54A" w14:textId="77777777" w:rsidR="008025DF" w:rsidRPr="0082170F" w:rsidRDefault="008025DF" w:rsidP="0082170F">
      <w:pPr>
        <w:ind w:left="360"/>
        <w:rPr>
          <w:rFonts w:cs="Noto Sans"/>
          <w:szCs w:val="18"/>
        </w:rPr>
      </w:pPr>
    </w:p>
    <w:p w14:paraId="56D16880" w14:textId="77777777" w:rsidR="008025DF" w:rsidRPr="0082170F" w:rsidRDefault="008025DF" w:rsidP="0082170F">
      <w:pPr>
        <w:ind w:left="360"/>
        <w:rPr>
          <w:rFonts w:cs="Noto Sans"/>
          <w:szCs w:val="18"/>
        </w:rPr>
      </w:pPr>
      <w:r w:rsidRPr="0082170F">
        <w:rPr>
          <w:rFonts w:cs="Noto Sans"/>
          <w:i/>
          <w:u w:val="single"/>
          <w:lang w:val="es-ES"/>
        </w:rPr>
        <w:t>5. Seguimiento:</w:t>
      </w:r>
      <w:r w:rsidRPr="0082170F">
        <w:rPr>
          <w:rFonts w:cs="Noto Sans"/>
          <w:szCs w:val="18"/>
        </w:rPr>
        <w:t xml:space="preserve"> Marque con “5” cuando se realice una visita domiciliaria como parte de las intervenciones de prevención secundaria o terciaria establecidos por las unidades.</w:t>
      </w:r>
    </w:p>
    <w:p w14:paraId="3AA2D0A4" w14:textId="77777777" w:rsidR="008025DF" w:rsidRPr="0082170F" w:rsidRDefault="008025DF" w:rsidP="0082170F">
      <w:pPr>
        <w:ind w:left="360"/>
        <w:rPr>
          <w:rFonts w:cs="Noto Sans"/>
          <w:szCs w:val="18"/>
        </w:rPr>
      </w:pPr>
    </w:p>
    <w:p w14:paraId="132AEAC3" w14:textId="77777777" w:rsidR="008025DF" w:rsidRPr="0082170F" w:rsidRDefault="008025DF" w:rsidP="0082170F">
      <w:pPr>
        <w:ind w:left="360"/>
        <w:rPr>
          <w:rFonts w:cs="Noto Sans"/>
          <w:szCs w:val="18"/>
        </w:rPr>
      </w:pPr>
      <w:r w:rsidRPr="0082170F">
        <w:rPr>
          <w:rFonts w:cs="Noto Sans"/>
          <w:i/>
          <w:u w:val="single"/>
          <w:lang w:val="es-ES"/>
        </w:rPr>
        <w:t>6. Reinserción social:</w:t>
      </w:r>
      <w:r w:rsidRPr="0082170F">
        <w:rPr>
          <w:rFonts w:cs="Noto Sans"/>
          <w:szCs w:val="18"/>
        </w:rPr>
        <w:t xml:space="preserve"> Marque con “6” cuando se realice una visita domiciliaria con la finalidad de realizar acciones para facilitar la capacitación, empleo, colaboraciones o actividades recreativas en el entorno social del paciente. </w:t>
      </w:r>
    </w:p>
    <w:p w14:paraId="707D03BE" w14:textId="77777777" w:rsidR="008025DF" w:rsidRPr="008025DF" w:rsidRDefault="008025DF" w:rsidP="008025DF">
      <w:pPr>
        <w:pStyle w:val="Prrafodelista"/>
        <w:rPr>
          <w:rFonts w:cs="Noto Sans"/>
          <w:szCs w:val="18"/>
        </w:rPr>
      </w:pPr>
    </w:p>
    <w:p w14:paraId="0705861D" w14:textId="77777777" w:rsidR="008025DF" w:rsidRPr="008025DF" w:rsidRDefault="008025DF" w:rsidP="008025DF">
      <w:pPr>
        <w:pStyle w:val="Ttulo2"/>
      </w:pPr>
      <w:bookmarkStart w:id="111" w:name="_Toc91521882"/>
      <w:bookmarkStart w:id="112" w:name="_Toc184752110"/>
      <w:r w:rsidRPr="008025DF">
        <w:t>PROMOCIÓN DE LA SALUD MENTAL Y PREVENCIÓN DE ADICCIONES:</w:t>
      </w:r>
      <w:bookmarkEnd w:id="111"/>
      <w:bookmarkEnd w:id="112"/>
    </w:p>
    <w:p w14:paraId="79F6C433" w14:textId="77777777" w:rsidR="008025DF" w:rsidRPr="008025DF" w:rsidRDefault="008025DF" w:rsidP="008025DF">
      <w:pPr>
        <w:rPr>
          <w:rFonts w:cs="Noto Sans"/>
          <w:szCs w:val="18"/>
        </w:rPr>
      </w:pPr>
      <w:r w:rsidRPr="008025DF">
        <w:rPr>
          <w:rFonts w:cs="Noto Sans"/>
          <w:szCs w:val="18"/>
        </w:rPr>
        <w:t xml:space="preserve">Registre este apartado cuando se realicen actividades grupales extramuros de promoción de la salud en temas de salud mental y/o para la prevención de adicciones. Deberá colocar el número que corresponde a la actividad realizada. </w:t>
      </w:r>
    </w:p>
    <w:p w14:paraId="0AD1C52D" w14:textId="77777777" w:rsidR="008025DF" w:rsidRPr="0082170F" w:rsidRDefault="008025DF" w:rsidP="0082170F">
      <w:pPr>
        <w:ind w:left="360"/>
        <w:rPr>
          <w:rFonts w:cs="Noto Sans"/>
          <w:szCs w:val="18"/>
        </w:rPr>
      </w:pPr>
      <w:r w:rsidRPr="0082170F">
        <w:rPr>
          <w:rFonts w:cs="Noto Sans"/>
          <w:i/>
          <w:u w:val="single"/>
          <w:lang w:val="es-ES"/>
        </w:rPr>
        <w:t>1. Visitas institucionales:</w:t>
      </w:r>
      <w:r w:rsidRPr="0082170F">
        <w:rPr>
          <w:rFonts w:cs="Noto Sans"/>
          <w:szCs w:val="18"/>
        </w:rPr>
        <w:t xml:space="preserve"> Marque con “1” cuando se realice alguna actividad de promoción de la salud mental y/o prevención de adicciones en otra institución.</w:t>
      </w:r>
    </w:p>
    <w:p w14:paraId="2C861183" w14:textId="77777777" w:rsidR="008025DF" w:rsidRPr="0082170F" w:rsidRDefault="008025DF" w:rsidP="0082170F">
      <w:pPr>
        <w:ind w:left="360"/>
        <w:rPr>
          <w:rFonts w:cs="Noto Sans"/>
          <w:szCs w:val="18"/>
        </w:rPr>
      </w:pPr>
    </w:p>
    <w:p w14:paraId="2E5A90FA" w14:textId="77777777" w:rsidR="008025DF" w:rsidRPr="0082170F" w:rsidRDefault="008025DF" w:rsidP="0082170F">
      <w:pPr>
        <w:ind w:left="360"/>
        <w:rPr>
          <w:rFonts w:cs="Noto Sans"/>
          <w:szCs w:val="18"/>
        </w:rPr>
      </w:pPr>
      <w:r w:rsidRPr="0082170F">
        <w:rPr>
          <w:rFonts w:cs="Noto Sans"/>
          <w:i/>
          <w:u w:val="single"/>
          <w:lang w:val="es-ES"/>
        </w:rPr>
        <w:t>2. Actividades comunitarias:</w:t>
      </w:r>
      <w:r w:rsidRPr="0082170F">
        <w:rPr>
          <w:rFonts w:cs="Noto Sans"/>
          <w:szCs w:val="18"/>
        </w:rPr>
        <w:t xml:space="preserve"> Marque con “2” cuando se realice alguna actividad de promoción de la salud mental y/o prevención de adicciones en la comunidad y que no esté relacionado con alguna institución.</w:t>
      </w:r>
    </w:p>
    <w:p w14:paraId="63789E1C" w14:textId="77777777" w:rsidR="008025DF" w:rsidRPr="0082170F" w:rsidRDefault="008025DF" w:rsidP="0082170F">
      <w:pPr>
        <w:ind w:left="360"/>
        <w:rPr>
          <w:rFonts w:cs="Noto Sans"/>
          <w:szCs w:val="18"/>
        </w:rPr>
      </w:pPr>
    </w:p>
    <w:p w14:paraId="25568977" w14:textId="77777777" w:rsidR="008025DF" w:rsidRPr="0082170F" w:rsidRDefault="008025DF" w:rsidP="0082170F">
      <w:pPr>
        <w:ind w:left="360"/>
        <w:rPr>
          <w:rFonts w:cs="Noto Sans"/>
          <w:szCs w:val="18"/>
        </w:rPr>
      </w:pPr>
      <w:r w:rsidRPr="0082170F">
        <w:rPr>
          <w:rFonts w:cs="Noto Sans"/>
          <w:i/>
          <w:u w:val="single"/>
          <w:lang w:val="es-ES"/>
        </w:rPr>
        <w:t>3. Otra:</w:t>
      </w:r>
      <w:r w:rsidRPr="0082170F">
        <w:rPr>
          <w:rFonts w:cs="Noto Sans"/>
          <w:i/>
          <w:lang w:val="es-ES"/>
        </w:rPr>
        <w:t xml:space="preserve"> </w:t>
      </w:r>
      <w:r w:rsidRPr="0082170F">
        <w:rPr>
          <w:rFonts w:cs="Noto Sans"/>
          <w:szCs w:val="18"/>
        </w:rPr>
        <w:t>Marque con “3” cuando se realice una actividad de promoción de la salud mental y/o prevención de adicciones en otro contexto no enlistado previamente. En caso de registrar esta variable, deberá especificar el motivo en la columna de Observaciones.</w:t>
      </w:r>
    </w:p>
    <w:p w14:paraId="03E46649" w14:textId="77777777" w:rsidR="008025DF" w:rsidRPr="0082170F" w:rsidRDefault="008025DF" w:rsidP="0082170F">
      <w:pPr>
        <w:ind w:left="360"/>
        <w:rPr>
          <w:rFonts w:cs="Noto Sans"/>
          <w:szCs w:val="18"/>
        </w:rPr>
      </w:pPr>
    </w:p>
    <w:p w14:paraId="6C34C001" w14:textId="77777777" w:rsidR="008025DF" w:rsidRPr="008025DF" w:rsidRDefault="008025DF" w:rsidP="0082170F">
      <w:pPr>
        <w:pStyle w:val="Ttulo2"/>
        <w:numPr>
          <w:ilvl w:val="0"/>
          <w:numId w:val="0"/>
        </w:numPr>
        <w:ind w:left="1080"/>
      </w:pPr>
      <w:bookmarkStart w:id="113" w:name="_Toc91521883"/>
      <w:bookmarkStart w:id="114" w:name="_Toc184752111"/>
      <w:r w:rsidRPr="008025DF">
        <w:t>EDUCACIÓN PARA LA SALUD MENTAL Y ADICCIONES:</w:t>
      </w:r>
      <w:bookmarkEnd w:id="113"/>
      <w:bookmarkEnd w:id="114"/>
    </w:p>
    <w:p w14:paraId="3EB6DD20" w14:textId="77777777" w:rsidR="008025DF" w:rsidRPr="0082170F" w:rsidRDefault="008025DF" w:rsidP="0082170F">
      <w:pPr>
        <w:ind w:left="360"/>
        <w:rPr>
          <w:rFonts w:cs="Noto Sans"/>
          <w:szCs w:val="18"/>
        </w:rPr>
      </w:pPr>
      <w:r w:rsidRPr="0082170F">
        <w:rPr>
          <w:rFonts w:cs="Noto Sans"/>
          <w:szCs w:val="18"/>
        </w:rPr>
        <w:t>Registre este apartado cuando se realicen actividades de participación individual o colectiva que tengan la finalidad de adquirir conocimientos, actitudes y hábitos para reducir conductas y situaciones de riesgo y que las personas aumenten sus habilidades y conocimientos de salud mental y prevención de adicciones.</w:t>
      </w:r>
    </w:p>
    <w:p w14:paraId="084DEAB9" w14:textId="77777777" w:rsidR="008025DF" w:rsidRPr="008025DF" w:rsidRDefault="008025DF" w:rsidP="0082170F">
      <w:pPr>
        <w:rPr>
          <w:rFonts w:cs="Noto Sans"/>
          <w:szCs w:val="18"/>
        </w:rPr>
      </w:pPr>
    </w:p>
    <w:p w14:paraId="3032635F" w14:textId="77777777" w:rsidR="008025DF" w:rsidRPr="0082170F" w:rsidRDefault="008025DF" w:rsidP="0082170F">
      <w:pPr>
        <w:ind w:left="360"/>
        <w:rPr>
          <w:rFonts w:cs="Noto Sans"/>
          <w:szCs w:val="18"/>
        </w:rPr>
      </w:pPr>
      <w:r w:rsidRPr="0082170F">
        <w:rPr>
          <w:rFonts w:cs="Noto Sans"/>
          <w:i/>
          <w:u w:val="single"/>
          <w:lang w:val="es-ES"/>
        </w:rPr>
        <w:t>1. Individual:</w:t>
      </w:r>
      <w:r w:rsidRPr="0082170F">
        <w:rPr>
          <w:rFonts w:cs="Noto Sans"/>
          <w:szCs w:val="18"/>
        </w:rPr>
        <w:t xml:space="preserve"> Marque con “1” cuando la actividad de educación en salud mental y prevención de adicciones se realice a una sola persona. </w:t>
      </w:r>
    </w:p>
    <w:p w14:paraId="181AF4C7" w14:textId="77777777" w:rsidR="008025DF" w:rsidRPr="0082170F" w:rsidRDefault="008025DF" w:rsidP="0082170F">
      <w:pPr>
        <w:ind w:left="360"/>
        <w:rPr>
          <w:rFonts w:cs="Noto Sans"/>
          <w:szCs w:val="18"/>
        </w:rPr>
      </w:pPr>
    </w:p>
    <w:p w14:paraId="5D2D31C9" w14:textId="77777777" w:rsidR="008025DF" w:rsidRPr="0082170F" w:rsidRDefault="008025DF" w:rsidP="0082170F">
      <w:pPr>
        <w:ind w:left="360"/>
        <w:rPr>
          <w:rFonts w:cs="Noto Sans"/>
          <w:szCs w:val="18"/>
        </w:rPr>
      </w:pPr>
      <w:r w:rsidRPr="0082170F">
        <w:rPr>
          <w:rFonts w:cs="Noto Sans"/>
          <w:i/>
          <w:u w:val="single"/>
          <w:lang w:val="es-ES"/>
        </w:rPr>
        <w:t>2. Social:</w:t>
      </w:r>
      <w:r w:rsidRPr="0082170F">
        <w:rPr>
          <w:rFonts w:cs="Noto Sans"/>
          <w:szCs w:val="18"/>
        </w:rPr>
        <w:t xml:space="preserve"> Marque con “2” cuando la actividad de educación en salud mental y prevención de adicciones sea a un grupo de personas que comparten alguna característica en particular.</w:t>
      </w:r>
    </w:p>
    <w:p w14:paraId="29DBCE67" w14:textId="77777777" w:rsidR="008025DF" w:rsidRPr="0082170F" w:rsidRDefault="008025DF" w:rsidP="0082170F">
      <w:pPr>
        <w:ind w:left="360"/>
        <w:rPr>
          <w:rFonts w:cs="Noto Sans"/>
          <w:szCs w:val="18"/>
        </w:rPr>
      </w:pPr>
    </w:p>
    <w:p w14:paraId="708A0BD9" w14:textId="77777777" w:rsidR="008025DF" w:rsidRPr="0082170F" w:rsidRDefault="008025DF" w:rsidP="0082170F">
      <w:pPr>
        <w:ind w:left="360"/>
        <w:rPr>
          <w:rFonts w:cs="Noto Sans"/>
          <w:szCs w:val="18"/>
        </w:rPr>
      </w:pPr>
      <w:r w:rsidRPr="0082170F">
        <w:rPr>
          <w:rFonts w:cs="Noto Sans"/>
          <w:i/>
          <w:u w:val="single"/>
          <w:lang w:val="es-ES"/>
        </w:rPr>
        <w:t>3. Familiar:</w:t>
      </w:r>
      <w:r w:rsidRPr="0082170F">
        <w:rPr>
          <w:rFonts w:cs="Noto Sans"/>
          <w:szCs w:val="18"/>
        </w:rPr>
        <w:t xml:space="preserve"> Marque con “3” cuando la actividad de educación en salud mental y prevención de adicciones se realice de manera conjunta a un grupo de personas que comparten un vínculo sanguíneo o emocional.</w:t>
      </w:r>
    </w:p>
    <w:p w14:paraId="7AF57A24" w14:textId="77777777" w:rsidR="008025DF" w:rsidRPr="0082170F" w:rsidRDefault="008025DF" w:rsidP="0082170F">
      <w:pPr>
        <w:ind w:left="360"/>
        <w:rPr>
          <w:rFonts w:cs="Noto Sans"/>
          <w:szCs w:val="18"/>
        </w:rPr>
      </w:pPr>
    </w:p>
    <w:p w14:paraId="767F2351" w14:textId="38748305" w:rsidR="008025DF" w:rsidRPr="0082170F" w:rsidRDefault="008025DF" w:rsidP="0082170F">
      <w:pPr>
        <w:ind w:left="360"/>
        <w:rPr>
          <w:rFonts w:cs="Noto Sans"/>
          <w:szCs w:val="18"/>
        </w:rPr>
      </w:pPr>
      <w:r w:rsidRPr="0082170F">
        <w:rPr>
          <w:rFonts w:cs="Noto Sans"/>
          <w:i/>
          <w:u w:val="single"/>
          <w:lang w:val="es-ES"/>
        </w:rPr>
        <w:t>4. Comunitario:</w:t>
      </w:r>
      <w:r w:rsidRPr="0082170F">
        <w:rPr>
          <w:rFonts w:cs="Noto Sans"/>
          <w:szCs w:val="18"/>
        </w:rPr>
        <w:t xml:space="preserve"> Marque con “4” cuando la actividad de educación en salud mental y prevención de adicciones se realice a un grupo de personas que viven y comparten el ambiente y contexto social.</w:t>
      </w:r>
    </w:p>
    <w:p w14:paraId="067AC6C7" w14:textId="77777777" w:rsidR="008025DF" w:rsidRPr="008025DF" w:rsidRDefault="008025DF" w:rsidP="008025DF">
      <w:pPr>
        <w:pStyle w:val="Ttulo2"/>
      </w:pPr>
      <w:bookmarkStart w:id="115" w:name="_Toc91521884"/>
      <w:bookmarkStart w:id="116" w:name="_Toc184752112"/>
      <w:r w:rsidRPr="008025DF">
        <w:t>IDENTIFICACIÓN DE RIESGOS:</w:t>
      </w:r>
      <w:bookmarkEnd w:id="115"/>
      <w:bookmarkEnd w:id="116"/>
    </w:p>
    <w:p w14:paraId="2F286695" w14:textId="77777777" w:rsidR="008025DF" w:rsidRPr="008025DF" w:rsidRDefault="008025DF" w:rsidP="008025DF">
      <w:pPr>
        <w:rPr>
          <w:rFonts w:cs="Noto Sans"/>
          <w:szCs w:val="18"/>
        </w:rPr>
      </w:pPr>
      <w:r w:rsidRPr="008025DF">
        <w:rPr>
          <w:rFonts w:cs="Noto Sans"/>
          <w:szCs w:val="18"/>
        </w:rPr>
        <w:t>Este apartado deberá registrarse con el número correspondiente cuando se realice una acción originada por la identificación de comportamiento suicida o por la identificación de riesgo de ser víctima de violencia y la especificación de la acción realizada.</w:t>
      </w:r>
    </w:p>
    <w:p w14:paraId="3BF43500" w14:textId="77777777" w:rsidR="008025DF" w:rsidRPr="0082170F" w:rsidRDefault="008025DF" w:rsidP="0082170F">
      <w:pPr>
        <w:ind w:left="360"/>
        <w:rPr>
          <w:rFonts w:cs="Noto Sans"/>
          <w:szCs w:val="18"/>
        </w:rPr>
      </w:pPr>
      <w:r w:rsidRPr="0082170F">
        <w:rPr>
          <w:rFonts w:cs="Noto Sans"/>
          <w:i/>
          <w:u w:val="single"/>
          <w:lang w:val="es-ES"/>
        </w:rPr>
        <w:t>1. Paciente con riesgo suicida:</w:t>
      </w:r>
      <w:r w:rsidRPr="0082170F">
        <w:rPr>
          <w:rFonts w:cs="Noto Sans"/>
          <w:szCs w:val="18"/>
        </w:rPr>
        <w:t xml:space="preserve"> Marque con “1” cuando se realice una acción específica por la identificación de riesgo en un paciente por comportamiento suicida.</w:t>
      </w:r>
    </w:p>
    <w:p w14:paraId="22A216CC" w14:textId="77777777" w:rsidR="008025DF" w:rsidRPr="0082170F" w:rsidRDefault="008025DF" w:rsidP="0082170F">
      <w:pPr>
        <w:ind w:left="360"/>
        <w:rPr>
          <w:rFonts w:cs="Noto Sans"/>
          <w:szCs w:val="18"/>
        </w:rPr>
      </w:pPr>
      <w:r w:rsidRPr="0082170F">
        <w:rPr>
          <w:rFonts w:cs="Noto Sans"/>
          <w:i/>
          <w:u w:val="single"/>
          <w:lang w:val="es-ES"/>
        </w:rPr>
        <w:t>2. Paciente con riesgo de violencia;</w:t>
      </w:r>
      <w:r w:rsidRPr="0082170F">
        <w:rPr>
          <w:rFonts w:cs="Noto Sans"/>
          <w:szCs w:val="18"/>
        </w:rPr>
        <w:t xml:space="preserve"> Marque con “2” cuando se realice una acción específica por la identificación de riesgo de ser víctima de violencia.</w:t>
      </w:r>
    </w:p>
    <w:p w14:paraId="3F5142C3" w14:textId="77777777" w:rsidR="008025DF" w:rsidRPr="0082170F" w:rsidRDefault="008025DF" w:rsidP="0082170F">
      <w:pPr>
        <w:ind w:left="360"/>
        <w:rPr>
          <w:rFonts w:cs="Noto Sans"/>
          <w:szCs w:val="18"/>
        </w:rPr>
      </w:pPr>
      <w:r w:rsidRPr="0082170F">
        <w:rPr>
          <w:rFonts w:cs="Noto Sans"/>
          <w:i/>
          <w:u w:val="single"/>
          <w:lang w:val="es-ES"/>
        </w:rPr>
        <w:t>3. Paciente con otro riesgo:</w:t>
      </w:r>
      <w:r w:rsidRPr="0082170F">
        <w:rPr>
          <w:rFonts w:cs="Noto Sans"/>
          <w:szCs w:val="18"/>
        </w:rPr>
        <w:t xml:space="preserve"> Marque con “3” cuando se realice una acción específica por la identificación de algún otro riesgo no enlistado previamente. En caso de registrar esta variable, deberá especificar el motivo en la columna de Observaciones.</w:t>
      </w:r>
    </w:p>
    <w:p w14:paraId="2B7B0497" w14:textId="77777777" w:rsidR="008025DF" w:rsidRPr="008025DF" w:rsidRDefault="008025DF" w:rsidP="008025DF">
      <w:pPr>
        <w:rPr>
          <w:rFonts w:cs="Noto Sans"/>
          <w:szCs w:val="18"/>
        </w:rPr>
      </w:pPr>
    </w:p>
    <w:p w14:paraId="296BCEDA" w14:textId="77777777" w:rsidR="008025DF" w:rsidRPr="008025DF" w:rsidRDefault="008025DF" w:rsidP="008025DF">
      <w:pPr>
        <w:rPr>
          <w:rFonts w:cs="Noto Sans"/>
          <w:szCs w:val="18"/>
        </w:rPr>
      </w:pPr>
      <w:r w:rsidRPr="008025DF">
        <w:rPr>
          <w:rFonts w:cs="Noto Sans"/>
          <w:szCs w:val="18"/>
        </w:rPr>
        <w:t>En la misma columna y separado por una coma, deberá especificar la letra que corresponda al tipo de acción realizada respecto al riesgo identificado.</w:t>
      </w:r>
    </w:p>
    <w:p w14:paraId="27EB4B4D" w14:textId="77777777" w:rsidR="008025DF" w:rsidRPr="0082170F" w:rsidRDefault="008025DF" w:rsidP="0082170F">
      <w:pPr>
        <w:ind w:left="720"/>
        <w:rPr>
          <w:rFonts w:cs="Noto Sans"/>
          <w:szCs w:val="18"/>
        </w:rPr>
      </w:pPr>
      <w:r w:rsidRPr="0082170F">
        <w:rPr>
          <w:rFonts w:cs="Noto Sans"/>
          <w:i/>
          <w:u w:val="single"/>
          <w:lang w:val="es-ES"/>
        </w:rPr>
        <w:t>a) Referencia:</w:t>
      </w:r>
      <w:r w:rsidRPr="0082170F">
        <w:rPr>
          <w:rFonts w:cs="Noto Sans"/>
          <w:szCs w:val="18"/>
        </w:rPr>
        <w:t xml:space="preserve"> Marque con “a” cuando se realice una referencia o derivación para iniciar la atención necesaria ante el riesgo identificado.</w:t>
      </w:r>
    </w:p>
    <w:p w14:paraId="08B4951A" w14:textId="77777777" w:rsidR="008025DF" w:rsidRPr="0082170F" w:rsidRDefault="008025DF" w:rsidP="0082170F">
      <w:pPr>
        <w:ind w:left="720"/>
        <w:rPr>
          <w:rFonts w:cs="Noto Sans"/>
          <w:szCs w:val="18"/>
        </w:rPr>
      </w:pPr>
      <w:r w:rsidRPr="0082170F">
        <w:rPr>
          <w:rFonts w:cs="Noto Sans"/>
          <w:i/>
          <w:u w:val="single"/>
          <w:lang w:val="es-ES"/>
        </w:rPr>
        <w:t>b) Monitoreo:</w:t>
      </w:r>
      <w:r w:rsidRPr="0082170F">
        <w:rPr>
          <w:rFonts w:cs="Noto Sans"/>
          <w:szCs w:val="18"/>
        </w:rPr>
        <w:t xml:space="preserve"> Marque con “b” cuando se realice una acción de seguimiento a la atención respecto al riesgo identificado.</w:t>
      </w:r>
    </w:p>
    <w:p w14:paraId="3CB64032" w14:textId="73722E59" w:rsidR="008025DF" w:rsidRPr="0082170F" w:rsidRDefault="008025DF" w:rsidP="0082170F">
      <w:pPr>
        <w:ind w:left="720"/>
        <w:rPr>
          <w:rFonts w:cs="Noto Sans"/>
          <w:szCs w:val="18"/>
        </w:rPr>
      </w:pPr>
      <w:r w:rsidRPr="0082170F">
        <w:rPr>
          <w:rFonts w:cs="Noto Sans"/>
          <w:i/>
          <w:u w:val="single"/>
          <w:lang w:val="es-ES"/>
        </w:rPr>
        <w:t>c) Rescate efectivo:</w:t>
      </w:r>
      <w:r w:rsidRPr="0082170F">
        <w:rPr>
          <w:rFonts w:cs="Noto Sans"/>
          <w:szCs w:val="18"/>
        </w:rPr>
        <w:t xml:space="preserve"> Marque con “c” cuando se realice una acción para reintegrar a una persona a su atención respecto al riesgo identificado. </w:t>
      </w:r>
    </w:p>
    <w:p w14:paraId="36C9948F" w14:textId="77777777" w:rsidR="008025DF" w:rsidRPr="008025DF" w:rsidRDefault="008025DF" w:rsidP="008025DF">
      <w:pPr>
        <w:pStyle w:val="Ttulo2"/>
      </w:pPr>
      <w:bookmarkStart w:id="117" w:name="_Toc91521885"/>
      <w:bookmarkStart w:id="118" w:name="_Toc184752113"/>
      <w:r w:rsidRPr="008025DF">
        <w:t>OBSERVACIONES:</w:t>
      </w:r>
      <w:bookmarkEnd w:id="117"/>
      <w:bookmarkEnd w:id="118"/>
    </w:p>
    <w:p w14:paraId="7A2A6E38" w14:textId="6E54F5FB" w:rsidR="003136A1" w:rsidRPr="001E5AC4" w:rsidRDefault="008025DF" w:rsidP="008025DF">
      <w:pPr>
        <w:rPr>
          <w:rFonts w:cs="Noto Sans"/>
          <w:color w:val="000000" w:themeColor="text1"/>
          <w:szCs w:val="18"/>
          <w:lang w:val="es-ES_tradnl"/>
        </w:rPr>
      </w:pPr>
      <w:r w:rsidRPr="008025DF">
        <w:rPr>
          <w:rFonts w:cs="Noto Sans"/>
          <w:szCs w:val="18"/>
          <w:lang w:val="es-ES"/>
        </w:rPr>
        <w:t>Registre en este espacio de manera clara y concisa cuando se haya registrado “Otra” en alguna variable y en caso de requerir hacer alguna precisión que considere relevante y no se contemple en los apartados disponibles</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21BF0EA3" w:rsidR="004F00A1" w:rsidRPr="00B92D23" w:rsidRDefault="004F00A1" w:rsidP="00B82FFB">
      <w:pPr>
        <w:rPr>
          <w:lang w:val="es-ES"/>
        </w:rPr>
      </w:pPr>
    </w:p>
    <w:p w14:paraId="6463FE77" w14:textId="39A141EE" w:rsidR="001852E7" w:rsidRPr="00B92D23" w:rsidRDefault="0082170F"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78132872">
                <wp:simplePos x="0" y="0"/>
                <wp:positionH relativeFrom="margin">
                  <wp:align>center</wp:align>
                </wp:positionH>
                <wp:positionV relativeFrom="paragraph">
                  <wp:posOffset>298359</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1E073C" w:rsidRPr="00E14A2A" w:rsidRDefault="001E073C" w:rsidP="00BB7651">
                            <w:pPr>
                              <w:pStyle w:val="edicion"/>
                              <w:spacing w:line="276" w:lineRule="auto"/>
                              <w:rPr>
                                <w:rFonts w:cs="Noto Sans"/>
                                <w:b/>
                                <w:bCs/>
                              </w:rPr>
                            </w:pPr>
                            <w:r w:rsidRPr="00E14A2A">
                              <w:rPr>
                                <w:rFonts w:cs="Noto Sans"/>
                                <w:b/>
                                <w:bCs/>
                              </w:rPr>
                              <w:t>Gobierno de México</w:t>
                            </w:r>
                          </w:p>
                          <w:p w14:paraId="5DFC6B93" w14:textId="77777777" w:rsidR="001E073C" w:rsidRPr="00E14A2A" w:rsidRDefault="001E073C" w:rsidP="00BB7651">
                            <w:pPr>
                              <w:pStyle w:val="edicion"/>
                              <w:spacing w:line="276" w:lineRule="auto"/>
                              <w:rPr>
                                <w:rFonts w:cs="Noto Sans"/>
                                <w:b/>
                                <w:bCs/>
                              </w:rPr>
                            </w:pPr>
                            <w:r w:rsidRPr="00E14A2A">
                              <w:rPr>
                                <w:rFonts w:cs="Noto Sans"/>
                                <w:b/>
                                <w:bCs/>
                              </w:rPr>
                              <w:t>Secretaría de Salud</w:t>
                            </w:r>
                          </w:p>
                          <w:p w14:paraId="37B7CF3A" w14:textId="77777777" w:rsidR="001E073C" w:rsidRPr="00E14A2A" w:rsidRDefault="001E073C" w:rsidP="00BB7651">
                            <w:pPr>
                              <w:pStyle w:val="edicion"/>
                              <w:spacing w:line="276" w:lineRule="auto"/>
                              <w:rPr>
                                <w:rFonts w:cs="Noto Sans"/>
                                <w:b/>
                                <w:bCs/>
                              </w:rPr>
                            </w:pPr>
                            <w:r w:rsidRPr="00E14A2A">
                              <w:rPr>
                                <w:rFonts w:cs="Noto Sans"/>
                                <w:b/>
                                <w:bCs/>
                              </w:rPr>
                              <w:t>Dirección General de Información en Salud</w:t>
                            </w:r>
                          </w:p>
                          <w:p w14:paraId="3019751E" w14:textId="77777777" w:rsidR="001E073C" w:rsidRPr="00E14A2A" w:rsidRDefault="001E073C" w:rsidP="005014BA">
                            <w:pPr>
                              <w:pStyle w:val="edicion"/>
                              <w:spacing w:after="0"/>
                              <w:rPr>
                                <w:rFonts w:cs="Noto Sans"/>
                                <w:b/>
                                <w:bCs/>
                              </w:rPr>
                            </w:pPr>
                          </w:p>
                          <w:p w14:paraId="177D86F2" w14:textId="77777777" w:rsidR="001E073C" w:rsidRPr="00E14A2A" w:rsidRDefault="001E073C" w:rsidP="005640C8">
                            <w:pPr>
                              <w:pStyle w:val="edicion"/>
                              <w:spacing w:after="0"/>
                              <w:rPr>
                                <w:rFonts w:cs="Noto Sans"/>
                                <w:b/>
                                <w:bCs/>
                              </w:rPr>
                            </w:pPr>
                            <w:r w:rsidRPr="00E14A2A">
                              <w:rPr>
                                <w:rFonts w:cs="Noto Sans"/>
                                <w:b/>
                                <w:bCs/>
                              </w:rPr>
                              <w:t xml:space="preserve">Instructivo de llenado de la </w:t>
                            </w:r>
                          </w:p>
                          <w:p w14:paraId="45AE9E6C" w14:textId="548E5DF8" w:rsidR="001E073C" w:rsidRPr="00E14A2A" w:rsidRDefault="0082170F" w:rsidP="005640C8">
                            <w:pPr>
                              <w:pStyle w:val="edicion"/>
                              <w:spacing w:after="0"/>
                              <w:rPr>
                                <w:rFonts w:cs="Noto Sans"/>
                                <w:b/>
                                <w:bCs/>
                              </w:rPr>
                            </w:pPr>
                            <w:r w:rsidRPr="0082170F">
                              <w:rPr>
                                <w:rFonts w:cs="Noto Sans"/>
                                <w:b/>
                                <w:bCs/>
                              </w:rPr>
                              <w:t>Hoja Diaria de Trabajo Social de Salud Mental y Adicciones</w:t>
                            </w:r>
                          </w:p>
                          <w:p w14:paraId="4616C48F" w14:textId="65C1D1A0" w:rsidR="001E073C" w:rsidRPr="00E14A2A" w:rsidRDefault="001E073C" w:rsidP="005640C8">
                            <w:pPr>
                              <w:pStyle w:val="edicion"/>
                              <w:spacing w:after="0"/>
                              <w:rPr>
                                <w:rFonts w:cs="Noto Sans"/>
                              </w:rPr>
                            </w:pPr>
                            <w:r w:rsidRPr="00E14A2A">
                              <w:rPr>
                                <w:rFonts w:cs="Noto Sans"/>
                              </w:rPr>
                              <w:t>(SINBA-SIS-</w:t>
                            </w:r>
                            <w:r w:rsidR="0082170F">
                              <w:rPr>
                                <w:rFonts w:cs="Noto Sans"/>
                              </w:rPr>
                              <w:t>42</w:t>
                            </w:r>
                            <w:r w:rsidRPr="00E14A2A">
                              <w:rPr>
                                <w:rFonts w:cs="Noto Sans"/>
                              </w:rPr>
                              <w:t>-P)</w:t>
                            </w:r>
                          </w:p>
                          <w:p w14:paraId="59634D31" w14:textId="727F73B1" w:rsidR="001E073C" w:rsidRPr="00E14A2A" w:rsidRDefault="001E073C" w:rsidP="005640C8">
                            <w:pPr>
                              <w:pStyle w:val="edicion"/>
                              <w:spacing w:after="0"/>
                              <w:rPr>
                                <w:rFonts w:cs="Noto Sans"/>
                              </w:rPr>
                            </w:pPr>
                            <w:r w:rsidRPr="00E14A2A">
                              <w:rPr>
                                <w:rFonts w:cs="Noto Sans"/>
                              </w:rPr>
                              <w:t>VERSIÓN 2025</w:t>
                            </w:r>
                          </w:p>
                          <w:p w14:paraId="51952D1D" w14:textId="77777777" w:rsidR="001E073C" w:rsidRPr="00E14A2A" w:rsidRDefault="001E073C" w:rsidP="005014BA">
                            <w:pPr>
                              <w:pStyle w:val="edicion"/>
                              <w:spacing w:after="0"/>
                              <w:rPr>
                                <w:rFonts w:cs="Noto Sans"/>
                              </w:rPr>
                            </w:pPr>
                          </w:p>
                          <w:p w14:paraId="62F082FB" w14:textId="77777777" w:rsidR="001E073C" w:rsidRPr="00E14A2A" w:rsidRDefault="001E073C" w:rsidP="005014BA">
                            <w:pPr>
                              <w:pStyle w:val="edicion"/>
                              <w:spacing w:after="0"/>
                              <w:rPr>
                                <w:rFonts w:cs="Noto Sans"/>
                              </w:rPr>
                            </w:pPr>
                            <w:r w:rsidRPr="00E14A2A">
                              <w:rPr>
                                <w:rFonts w:cs="Noto Sans"/>
                              </w:rPr>
                              <w:t>Sistema Nacional de Información</w:t>
                            </w:r>
                          </w:p>
                          <w:p w14:paraId="3FDDC208" w14:textId="0524A345" w:rsidR="001E073C" w:rsidRPr="00E14A2A" w:rsidRDefault="001E073C" w:rsidP="005014BA">
                            <w:pPr>
                              <w:pStyle w:val="edicion"/>
                              <w:spacing w:after="0"/>
                              <w:rPr>
                                <w:rFonts w:cs="Noto Sans"/>
                              </w:rPr>
                            </w:pPr>
                            <w:r w:rsidRPr="00E14A2A">
                              <w:rPr>
                                <w:rFonts w:cs="Noto Sans"/>
                              </w:rPr>
                              <w:t>Básica en Materia de Salud</w:t>
                            </w:r>
                          </w:p>
                          <w:p w14:paraId="69983BB2" w14:textId="77777777" w:rsidR="001E073C" w:rsidRPr="00E14A2A" w:rsidRDefault="001E073C" w:rsidP="005014BA">
                            <w:pPr>
                              <w:pStyle w:val="edicion"/>
                              <w:spacing w:after="0"/>
                              <w:rPr>
                                <w:rFonts w:cs="Noto Sans"/>
                              </w:rPr>
                            </w:pPr>
                          </w:p>
                          <w:p w14:paraId="3969877F" w14:textId="77777777" w:rsidR="001E073C" w:rsidRPr="00E14A2A" w:rsidRDefault="001E073C" w:rsidP="005014BA">
                            <w:pPr>
                              <w:pStyle w:val="edicion"/>
                              <w:spacing w:after="0"/>
                              <w:rPr>
                                <w:rFonts w:cs="Noto Sans"/>
                              </w:rPr>
                            </w:pPr>
                            <w:r w:rsidRPr="00E14A2A">
                              <w:rPr>
                                <w:rFonts w:cs="Noto Sans"/>
                              </w:rPr>
                              <w:t>Av. Homero No. 213, Col. Chapultepec Morales,</w:t>
                            </w:r>
                          </w:p>
                          <w:p w14:paraId="207FDDC4" w14:textId="4857DCA3" w:rsidR="001E073C" w:rsidRPr="00E14A2A" w:rsidRDefault="001E073C"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23.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" filled="f" stroked="f" strokeweight=".5pt">
                <v:textbox>
                  <w:txbxContent>
                    <w:p w14:paraId="5BF19560" w14:textId="77777777" w:rsidR="001E073C" w:rsidRPr="00E14A2A" w:rsidRDefault="001E073C" w:rsidP="00BB7651">
                      <w:pPr>
                        <w:pStyle w:val="edicion"/>
                        <w:spacing w:line="276" w:lineRule="auto"/>
                        <w:rPr>
                          <w:rFonts w:cs="Noto Sans"/>
                          <w:b/>
                          <w:bCs/>
                        </w:rPr>
                      </w:pPr>
                      <w:r w:rsidRPr="00E14A2A">
                        <w:rPr>
                          <w:rFonts w:cs="Noto Sans"/>
                          <w:b/>
                          <w:bCs/>
                        </w:rPr>
                        <w:t>Gobierno de México</w:t>
                      </w:r>
                    </w:p>
                    <w:p w14:paraId="5DFC6B93" w14:textId="77777777" w:rsidR="001E073C" w:rsidRPr="00E14A2A" w:rsidRDefault="001E073C" w:rsidP="00BB7651">
                      <w:pPr>
                        <w:pStyle w:val="edicion"/>
                        <w:spacing w:line="276" w:lineRule="auto"/>
                        <w:rPr>
                          <w:rFonts w:cs="Noto Sans"/>
                          <w:b/>
                          <w:bCs/>
                        </w:rPr>
                      </w:pPr>
                      <w:r w:rsidRPr="00E14A2A">
                        <w:rPr>
                          <w:rFonts w:cs="Noto Sans"/>
                          <w:b/>
                          <w:bCs/>
                        </w:rPr>
                        <w:t>Secretaría de Salud</w:t>
                      </w:r>
                    </w:p>
                    <w:p w14:paraId="37B7CF3A" w14:textId="77777777" w:rsidR="001E073C" w:rsidRPr="00E14A2A" w:rsidRDefault="001E073C" w:rsidP="00BB7651">
                      <w:pPr>
                        <w:pStyle w:val="edicion"/>
                        <w:spacing w:line="276" w:lineRule="auto"/>
                        <w:rPr>
                          <w:rFonts w:cs="Noto Sans"/>
                          <w:b/>
                          <w:bCs/>
                        </w:rPr>
                      </w:pPr>
                      <w:r w:rsidRPr="00E14A2A">
                        <w:rPr>
                          <w:rFonts w:cs="Noto Sans"/>
                          <w:b/>
                          <w:bCs/>
                        </w:rPr>
                        <w:t>Dirección General de Información en Salud</w:t>
                      </w:r>
                    </w:p>
                    <w:p w14:paraId="3019751E" w14:textId="77777777" w:rsidR="001E073C" w:rsidRPr="00E14A2A" w:rsidRDefault="001E073C" w:rsidP="005014BA">
                      <w:pPr>
                        <w:pStyle w:val="edicion"/>
                        <w:spacing w:after="0"/>
                        <w:rPr>
                          <w:rFonts w:cs="Noto Sans"/>
                          <w:b/>
                          <w:bCs/>
                        </w:rPr>
                      </w:pPr>
                    </w:p>
                    <w:p w14:paraId="177D86F2" w14:textId="77777777" w:rsidR="001E073C" w:rsidRPr="00E14A2A" w:rsidRDefault="001E073C" w:rsidP="005640C8">
                      <w:pPr>
                        <w:pStyle w:val="edicion"/>
                        <w:spacing w:after="0"/>
                        <w:rPr>
                          <w:rFonts w:cs="Noto Sans"/>
                          <w:b/>
                          <w:bCs/>
                        </w:rPr>
                      </w:pPr>
                      <w:r w:rsidRPr="00E14A2A">
                        <w:rPr>
                          <w:rFonts w:cs="Noto Sans"/>
                          <w:b/>
                          <w:bCs/>
                        </w:rPr>
                        <w:t xml:space="preserve">Instructivo de llenado de la </w:t>
                      </w:r>
                    </w:p>
                    <w:p w14:paraId="45AE9E6C" w14:textId="548E5DF8" w:rsidR="001E073C" w:rsidRPr="00E14A2A" w:rsidRDefault="0082170F" w:rsidP="005640C8">
                      <w:pPr>
                        <w:pStyle w:val="edicion"/>
                        <w:spacing w:after="0"/>
                        <w:rPr>
                          <w:rFonts w:cs="Noto Sans"/>
                          <w:b/>
                          <w:bCs/>
                        </w:rPr>
                      </w:pPr>
                      <w:r w:rsidRPr="0082170F">
                        <w:rPr>
                          <w:rFonts w:cs="Noto Sans"/>
                          <w:b/>
                          <w:bCs/>
                        </w:rPr>
                        <w:t>Hoja Diaria de Trabajo Social de Salud Mental y Adicciones</w:t>
                      </w:r>
                    </w:p>
                    <w:p w14:paraId="4616C48F" w14:textId="65C1D1A0" w:rsidR="001E073C" w:rsidRPr="00E14A2A" w:rsidRDefault="001E073C" w:rsidP="005640C8">
                      <w:pPr>
                        <w:pStyle w:val="edicion"/>
                        <w:spacing w:after="0"/>
                        <w:rPr>
                          <w:rFonts w:cs="Noto Sans"/>
                        </w:rPr>
                      </w:pPr>
                      <w:r w:rsidRPr="00E14A2A">
                        <w:rPr>
                          <w:rFonts w:cs="Noto Sans"/>
                        </w:rPr>
                        <w:t>(SINBA-SIS-</w:t>
                      </w:r>
                      <w:r w:rsidR="0082170F">
                        <w:rPr>
                          <w:rFonts w:cs="Noto Sans"/>
                        </w:rPr>
                        <w:t>42</w:t>
                      </w:r>
                      <w:r w:rsidRPr="00E14A2A">
                        <w:rPr>
                          <w:rFonts w:cs="Noto Sans"/>
                        </w:rPr>
                        <w:t>-P)</w:t>
                      </w:r>
                    </w:p>
                    <w:p w14:paraId="59634D31" w14:textId="727F73B1" w:rsidR="001E073C" w:rsidRPr="00E14A2A" w:rsidRDefault="001E073C" w:rsidP="005640C8">
                      <w:pPr>
                        <w:pStyle w:val="edicion"/>
                        <w:spacing w:after="0"/>
                        <w:rPr>
                          <w:rFonts w:cs="Noto Sans"/>
                        </w:rPr>
                      </w:pPr>
                      <w:r w:rsidRPr="00E14A2A">
                        <w:rPr>
                          <w:rFonts w:cs="Noto Sans"/>
                        </w:rPr>
                        <w:t>VERSIÓN 2025</w:t>
                      </w:r>
                    </w:p>
                    <w:p w14:paraId="51952D1D" w14:textId="77777777" w:rsidR="001E073C" w:rsidRPr="00E14A2A" w:rsidRDefault="001E073C" w:rsidP="005014BA">
                      <w:pPr>
                        <w:pStyle w:val="edicion"/>
                        <w:spacing w:after="0"/>
                        <w:rPr>
                          <w:rFonts w:cs="Noto Sans"/>
                        </w:rPr>
                      </w:pPr>
                    </w:p>
                    <w:p w14:paraId="62F082FB" w14:textId="77777777" w:rsidR="001E073C" w:rsidRPr="00E14A2A" w:rsidRDefault="001E073C" w:rsidP="005014BA">
                      <w:pPr>
                        <w:pStyle w:val="edicion"/>
                        <w:spacing w:after="0"/>
                        <w:rPr>
                          <w:rFonts w:cs="Noto Sans"/>
                        </w:rPr>
                      </w:pPr>
                      <w:r w:rsidRPr="00E14A2A">
                        <w:rPr>
                          <w:rFonts w:cs="Noto Sans"/>
                        </w:rPr>
                        <w:t>Sistema Nacional de Información</w:t>
                      </w:r>
                    </w:p>
                    <w:p w14:paraId="3FDDC208" w14:textId="0524A345" w:rsidR="001E073C" w:rsidRPr="00E14A2A" w:rsidRDefault="001E073C" w:rsidP="005014BA">
                      <w:pPr>
                        <w:pStyle w:val="edicion"/>
                        <w:spacing w:after="0"/>
                        <w:rPr>
                          <w:rFonts w:cs="Noto Sans"/>
                        </w:rPr>
                      </w:pPr>
                      <w:r w:rsidRPr="00E14A2A">
                        <w:rPr>
                          <w:rFonts w:cs="Noto Sans"/>
                        </w:rPr>
                        <w:t>Básica en Materia de Salud</w:t>
                      </w:r>
                    </w:p>
                    <w:p w14:paraId="69983BB2" w14:textId="77777777" w:rsidR="001E073C" w:rsidRPr="00E14A2A" w:rsidRDefault="001E073C" w:rsidP="005014BA">
                      <w:pPr>
                        <w:pStyle w:val="edicion"/>
                        <w:spacing w:after="0"/>
                        <w:rPr>
                          <w:rFonts w:cs="Noto Sans"/>
                        </w:rPr>
                      </w:pPr>
                    </w:p>
                    <w:p w14:paraId="3969877F" w14:textId="77777777" w:rsidR="001E073C" w:rsidRPr="00E14A2A" w:rsidRDefault="001E073C" w:rsidP="005014BA">
                      <w:pPr>
                        <w:pStyle w:val="edicion"/>
                        <w:spacing w:after="0"/>
                        <w:rPr>
                          <w:rFonts w:cs="Noto Sans"/>
                        </w:rPr>
                      </w:pPr>
                      <w:r w:rsidRPr="00E14A2A">
                        <w:rPr>
                          <w:rFonts w:cs="Noto Sans"/>
                        </w:rPr>
                        <w:t>Av. Homero No. 213, Col. Chapultepec Morales,</w:t>
                      </w:r>
                    </w:p>
                    <w:p w14:paraId="207FDDC4" w14:textId="4857DCA3" w:rsidR="001E073C" w:rsidRPr="00E14A2A" w:rsidRDefault="001E073C"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093641" w14:textId="77777777" w:rsidR="00E624CF" w:rsidRDefault="00E624CF" w:rsidP="007B4FF9">
      <w:pPr>
        <w:spacing w:after="0"/>
      </w:pPr>
      <w:r>
        <w:separator/>
      </w:r>
    </w:p>
  </w:endnote>
  <w:endnote w:type="continuationSeparator" w:id="0">
    <w:p w14:paraId="0137D979" w14:textId="77777777" w:rsidR="00E624CF" w:rsidRDefault="00E624CF"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00002FF" w:usb1="4000ACFF" w:usb2="00000001" w:usb3="00000000" w:csb0="0000019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09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AFF" w:usb1="C0007843" w:usb2="00000009" w:usb3="00000000" w:csb0="000001FF" w:csb1="00000000"/>
  </w:font>
  <w:font w:name="HP Simplified Light">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E073C" w:rsidRPr="008E71E6" w:rsidRDefault="001E073C"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E073C" w:rsidRPr="003A42D6" w:rsidRDefault="001E073C"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E073C" w:rsidRPr="00927646" w:rsidRDefault="001E073C"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3FB41714" w:rsidR="001E073C" w:rsidRDefault="001E073C"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82170F">
          <w:rPr>
            <w:noProof/>
            <w:color w:val="B38E5D"/>
          </w:rPr>
          <w:t>20</w:t>
        </w:r>
        <w:r w:rsidRPr="00D330B1">
          <w:rPr>
            <w:color w:val="B38E5D"/>
          </w:rPr>
          <w:fldChar w:fldCharType="end"/>
        </w:r>
      </w:p>
      <w:p w14:paraId="5E5498E7" w14:textId="374DBC86" w:rsidR="001E073C" w:rsidRPr="00D330B1" w:rsidRDefault="001E073C"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E073C" w:rsidRDefault="001E073C"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E073C" w:rsidRDefault="001E073C"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45E321" w14:textId="77777777" w:rsidR="00E624CF" w:rsidRDefault="00E624CF" w:rsidP="007B4FF9">
      <w:pPr>
        <w:spacing w:after="0"/>
      </w:pPr>
      <w:r>
        <w:separator/>
      </w:r>
    </w:p>
  </w:footnote>
  <w:footnote w:type="continuationSeparator" w:id="0">
    <w:p w14:paraId="394F58C3" w14:textId="77777777" w:rsidR="00E624CF" w:rsidRDefault="00E624CF"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E073C" w:rsidRPr="00927646" w:rsidRDefault="001E073C"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E073C" w:rsidRPr="00927646" w:rsidRDefault="001E073C" w:rsidP="00C440AC">
    <w:pPr>
      <w:jc w:val="center"/>
      <w:rPr>
        <w:rFonts w:ascii="Montserrat SemiBold" w:hAnsi="Montserrat SemiBold"/>
        <w:noProof/>
        <w:lang w:eastAsia="es-MX"/>
      </w:rPr>
    </w:pPr>
  </w:p>
  <w:p w14:paraId="779EED87" w14:textId="4103E60F" w:rsidR="001E073C" w:rsidRPr="00C440AC" w:rsidRDefault="001E073C"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1E073C"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1E073C" w:rsidRPr="00DB7D3C" w:rsidRDefault="001E07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3DC4E3E0" w14:textId="77777777" w:rsidR="001E073C" w:rsidRPr="009661F4" w:rsidRDefault="001E073C" w:rsidP="009661F4">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661F4">
            <w:rPr>
              <w:rFonts w:cs="Noto Sans"/>
              <w:b/>
              <w:bCs/>
              <w:color w:val="000000" w:themeColor="text1"/>
              <w:szCs w:val="20"/>
            </w:rPr>
            <w:t>DE LA</w:t>
          </w:r>
        </w:p>
        <w:p w14:paraId="4B7A6BB1" w14:textId="4566E13D" w:rsidR="001E073C" w:rsidRPr="00DB7D3C" w:rsidRDefault="001E073C" w:rsidP="009661F4">
          <w:pPr>
            <w:pStyle w:val="Encabezado"/>
            <w:jc w:val="center"/>
            <w:rPr>
              <w:rFonts w:cs="Noto Sans"/>
              <w:b/>
              <w:bCs/>
              <w:color w:val="000000" w:themeColor="text1"/>
              <w:szCs w:val="20"/>
            </w:rPr>
          </w:pPr>
          <w:r w:rsidRPr="009661F4">
            <w:rPr>
              <w:rFonts w:cs="Noto Sans"/>
              <w:b/>
              <w:bCs/>
              <w:color w:val="000000" w:themeColor="text1"/>
              <w:szCs w:val="20"/>
            </w:rPr>
            <w:t>HOJA DIARIA DE TRABAJO SOCIAL DE SALUD MENTAL Y ADICCIONES</w:t>
          </w:r>
          <w:r>
            <w:rPr>
              <w:rFonts w:cs="Noto Sans"/>
              <w:b/>
              <w:bCs/>
              <w:color w:val="000000" w:themeColor="text1"/>
              <w:szCs w:val="20"/>
            </w:rPr>
            <w:t>– VERSIÓN 2025</w:t>
          </w:r>
        </w:p>
      </w:tc>
    </w:tr>
    <w:tr w:rsidR="001E073C"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1E073C" w:rsidRPr="00DB7D3C" w:rsidRDefault="001E073C"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1E073C" w:rsidRPr="00DB7D3C" w:rsidRDefault="001E073C"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1E073C" w:rsidRPr="00DB7D3C" w:rsidRDefault="001E073C"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1E073C"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1E073C" w:rsidRPr="00DB7D3C" w:rsidRDefault="001E073C"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B78ACF1" w:rsidR="001E073C" w:rsidRPr="00DB7D3C" w:rsidRDefault="001E073C" w:rsidP="00DB7D3C">
          <w:pPr>
            <w:jc w:val="center"/>
            <w:rPr>
              <w:rFonts w:ascii="Noto Sans SemiBold" w:hAnsi="Noto Sans SemiBold" w:cs="Noto Sans SemiBold"/>
              <w:b/>
              <w:bCs/>
              <w:smallCaps/>
              <w:noProof/>
              <w:color w:val="000000" w:themeColor="text1"/>
              <w:szCs w:val="18"/>
              <w:lang w:eastAsia="es-MX"/>
            </w:rPr>
          </w:pPr>
          <w:r w:rsidRPr="009661F4">
            <w:rPr>
              <w:rFonts w:ascii="Noto Sans SemiBold" w:hAnsi="Noto Sans SemiBold" w:cs="Noto Sans SemiBold"/>
              <w:b/>
              <w:bCs/>
              <w:smallCaps/>
              <w:noProof/>
              <w:color w:val="000000" w:themeColor="text1"/>
              <w:szCs w:val="18"/>
              <w:lang w:eastAsia="es-MX"/>
            </w:rPr>
            <w:t>SINBA-SIS-42-P</w:t>
          </w:r>
        </w:p>
      </w:tc>
      <w:tc>
        <w:tcPr>
          <w:tcW w:w="1745" w:type="pct"/>
          <w:tcMar>
            <w:top w:w="28" w:type="dxa"/>
            <w:left w:w="28" w:type="dxa"/>
            <w:bottom w:w="28" w:type="dxa"/>
            <w:right w:w="28" w:type="dxa"/>
          </w:tcMar>
          <w:vAlign w:val="center"/>
        </w:tcPr>
        <w:p w14:paraId="44A53BF6" w14:textId="7822C80E" w:rsidR="001E073C" w:rsidRPr="00DB7D3C" w:rsidRDefault="001E073C"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1E073C" w:rsidRPr="00E77602" w:rsidRDefault="001E073C"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E073C" w:rsidRDefault="001E073C"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E073C" w:rsidRPr="00637805" w:rsidRDefault="001E073C"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BCB41C6"/>
    <w:multiLevelType w:val="multilevel"/>
    <w:tmpl w:val="2BCB41C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59375149"/>
    <w:multiLevelType w:val="multilevel"/>
    <w:tmpl w:val="59375149"/>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5" w15:restartNumberingAfterBreak="0">
    <w:nsid w:val="6E905146"/>
    <w:multiLevelType w:val="multilevel"/>
    <w:tmpl w:val="6E90514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72D10152"/>
    <w:multiLevelType w:val="multilevel"/>
    <w:tmpl w:val="72D1015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7DE80389"/>
    <w:multiLevelType w:val="multilevel"/>
    <w:tmpl w:val="7DE80389"/>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5"/>
  </w:num>
  <w:num w:numId="5">
    <w:abstractNumId w:val="7"/>
  </w:num>
  <w:num w:numId="6">
    <w:abstractNumId w:val="6"/>
  </w:num>
  <w:num w:numId="7">
    <w:abstractNumId w:val="1"/>
  </w:num>
  <w:num w:numId="8">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073C"/>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4FD9"/>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25DF"/>
    <w:rsid w:val="00805476"/>
    <w:rsid w:val="00806527"/>
    <w:rsid w:val="00810034"/>
    <w:rsid w:val="008100B6"/>
    <w:rsid w:val="008121E5"/>
    <w:rsid w:val="00812489"/>
    <w:rsid w:val="00812EC5"/>
    <w:rsid w:val="00813240"/>
    <w:rsid w:val="0081489C"/>
    <w:rsid w:val="00817A10"/>
    <w:rsid w:val="0082170F"/>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61F4"/>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4CF"/>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A86AA6-0CA0-42F7-8A3F-76C9A78504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27</Pages>
  <Words>7559</Words>
  <Characters>43088</Characters>
  <Application>Microsoft Office Word</Application>
  <DocSecurity>0</DocSecurity>
  <Lines>359</Lines>
  <Paragraphs>101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50546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3</cp:revision>
  <cp:lastPrinted>2021-02-11T23:26:00Z</cp:lastPrinted>
  <dcterms:created xsi:type="dcterms:W3CDTF">2024-12-03T19:17:00Z</dcterms:created>
  <dcterms:modified xsi:type="dcterms:W3CDTF">2024-12-11T01:40:00Z</dcterms:modified>
  <cp:category/>
</cp:coreProperties>
</file>